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0C" w:rsidRDefault="009F420C" w:rsidP="009F420C">
      <w:pPr>
        <w:spacing w:line="264" w:lineRule="exact"/>
        <w:ind w:left="2" w:right="1"/>
        <w:jc w:val="center"/>
        <w:rPr>
          <w:b/>
          <w:sz w:val="24"/>
        </w:rPr>
      </w:pPr>
      <w:r>
        <w:rPr>
          <w:b/>
          <w:sz w:val="24"/>
        </w:rPr>
        <w:t>ANEXO 3</w:t>
      </w:r>
    </w:p>
    <w:p w:rsidR="009F420C" w:rsidRDefault="009F420C" w:rsidP="009F420C">
      <w:pPr>
        <w:spacing w:before="19"/>
        <w:ind w:left="2" w:right="2"/>
        <w:jc w:val="center"/>
        <w:rPr>
          <w:b/>
          <w:sz w:val="28"/>
        </w:rPr>
      </w:pPr>
      <w:r>
        <w:rPr>
          <w:b/>
          <w:sz w:val="28"/>
        </w:rPr>
        <w:t>TERMO DE CONFORMIDADE - FASE 3</w:t>
      </w:r>
    </w:p>
    <w:p w:rsidR="009F420C" w:rsidRDefault="009F420C" w:rsidP="009F420C">
      <w:pPr>
        <w:spacing w:before="18"/>
        <w:ind w:left="1" w:right="2"/>
        <w:jc w:val="center"/>
        <w:rPr>
          <w:b/>
          <w:sz w:val="24"/>
        </w:rPr>
      </w:pPr>
      <w:r>
        <w:rPr>
          <w:b/>
          <w:sz w:val="24"/>
        </w:rPr>
        <w:t>DECRETO MUNICIPAL Nº</w:t>
      </w:r>
      <w:r>
        <w:rPr>
          <w:b/>
          <w:sz w:val="24"/>
          <w:u w:val="thick"/>
        </w:rPr>
        <w:t xml:space="preserve">        </w:t>
      </w:r>
      <w:r>
        <w:rPr>
          <w:b/>
          <w:sz w:val="24"/>
        </w:rPr>
        <w:t>/2020</w:t>
      </w:r>
    </w:p>
    <w:p w:rsidR="009F420C" w:rsidRDefault="009F420C" w:rsidP="009F420C">
      <w:pPr>
        <w:spacing w:before="40"/>
        <w:ind w:left="2" w:right="31"/>
        <w:jc w:val="center"/>
        <w:rPr>
          <w:i/>
          <w:sz w:val="20"/>
        </w:rPr>
      </w:pPr>
      <w:r>
        <w:rPr>
          <w:i/>
          <w:sz w:val="20"/>
        </w:rPr>
        <w:t>(revoga o Decreto Nº 05/2019)</w:t>
      </w:r>
    </w:p>
    <w:p w:rsidR="005F600A" w:rsidRDefault="004B24A9">
      <w:pPr>
        <w:pStyle w:val="Corpodetexto"/>
        <w:tabs>
          <w:tab w:val="left" w:pos="4572"/>
        </w:tabs>
        <w:spacing w:before="56"/>
        <w:ind w:left="157"/>
      </w:pPr>
      <w:r>
        <w:t>Processo</w:t>
      </w:r>
      <w:r>
        <w:rPr>
          <w:spacing w:val="1"/>
        </w:rPr>
        <w:t xml:space="preserve"> </w:t>
      </w:r>
      <w:r>
        <w:t xml:space="preserve">nº: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600A" w:rsidRDefault="004B24A9">
      <w:pPr>
        <w:pStyle w:val="Corpodetexto"/>
        <w:tabs>
          <w:tab w:val="left" w:pos="4511"/>
          <w:tab w:val="left" w:pos="8229"/>
        </w:tabs>
        <w:spacing w:before="22"/>
        <w:ind w:left="157"/>
      </w:pPr>
      <w:r>
        <w:t>Nota de</w:t>
      </w:r>
      <w:r>
        <w:rPr>
          <w:spacing w:val="1"/>
        </w:rPr>
        <w:t xml:space="preserve"> </w:t>
      </w:r>
      <w:r>
        <w:t>Empenho</w:t>
      </w:r>
      <w:r>
        <w:rPr>
          <w:spacing w:val="1"/>
        </w:rPr>
        <w:t xml:space="preserve"> </w:t>
      </w:r>
      <w:r>
        <w:t>nº: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Nota de Liquidação</w:t>
      </w:r>
      <w:r>
        <w:rPr>
          <w:spacing w:val="5"/>
        </w:rPr>
        <w:t xml:space="preserve"> </w:t>
      </w:r>
      <w:r>
        <w:t xml:space="preserve">Nº: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600A" w:rsidRDefault="004B24A9">
      <w:pPr>
        <w:spacing w:before="57" w:after="49"/>
        <w:ind w:left="5650"/>
        <w:rPr>
          <w:sz w:val="16"/>
        </w:rPr>
      </w:pPr>
      <w:r>
        <w:rPr>
          <w:sz w:val="16"/>
        </w:rPr>
        <w:t>Legenda: S = Sim ; N = Não ; NA = Não se aplica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96"/>
        <w:gridCol w:w="7125"/>
        <w:gridCol w:w="886"/>
      </w:tblGrid>
      <w:tr w:rsidR="005F600A">
        <w:trPr>
          <w:trHeight w:val="642"/>
        </w:trPr>
        <w:tc>
          <w:tcPr>
            <w:tcW w:w="596" w:type="dxa"/>
            <w:tcBorders>
              <w:bottom w:val="single" w:sz="12" w:space="0" w:color="000000"/>
            </w:tcBorders>
            <w:shd w:val="clear" w:color="auto" w:fill="D7D7D7"/>
          </w:tcPr>
          <w:p w:rsidR="005F600A" w:rsidRDefault="004B24A9">
            <w:pPr>
              <w:pStyle w:val="TableParagraph"/>
              <w:spacing w:before="188"/>
              <w:ind w:left="53" w:right="15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7125" w:type="dxa"/>
            <w:tcBorders>
              <w:bottom w:val="single" w:sz="12" w:space="0" w:color="000000"/>
            </w:tcBorders>
            <w:shd w:val="clear" w:color="auto" w:fill="D7D7D7"/>
          </w:tcPr>
          <w:p w:rsidR="005F600A" w:rsidRDefault="004B24A9">
            <w:pPr>
              <w:pStyle w:val="TableParagraph"/>
              <w:spacing w:before="188"/>
              <w:ind w:left="3025" w:right="2991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886" w:type="dxa"/>
            <w:tcBorders>
              <w:bottom w:val="single" w:sz="12" w:space="0" w:color="000000"/>
            </w:tcBorders>
            <w:shd w:val="clear" w:color="auto" w:fill="D7D7D7"/>
          </w:tcPr>
          <w:p w:rsidR="005F600A" w:rsidRDefault="004B24A9">
            <w:pPr>
              <w:pStyle w:val="TableParagraph"/>
              <w:spacing w:before="188"/>
              <w:ind w:left="90"/>
              <w:rPr>
                <w:b/>
              </w:rPr>
            </w:pPr>
            <w:r>
              <w:rPr>
                <w:b/>
              </w:rPr>
              <w:t>S/N/NA</w:t>
            </w:r>
          </w:p>
        </w:tc>
      </w:tr>
      <w:tr w:rsidR="005F600A">
        <w:trPr>
          <w:trHeight w:val="642"/>
        </w:trPr>
        <w:tc>
          <w:tcPr>
            <w:tcW w:w="596" w:type="dxa"/>
            <w:tcBorders>
              <w:top w:val="single" w:sz="12" w:space="0" w:color="000000"/>
            </w:tcBorders>
          </w:tcPr>
          <w:p w:rsidR="005F600A" w:rsidRDefault="004B24A9">
            <w:pPr>
              <w:pStyle w:val="TableParagraph"/>
              <w:spacing w:before="184"/>
              <w:ind w:left="35"/>
              <w:jc w:val="center"/>
            </w:pPr>
            <w:r>
              <w:t>1</w:t>
            </w:r>
          </w:p>
        </w:tc>
        <w:tc>
          <w:tcPr>
            <w:tcW w:w="7125" w:type="dxa"/>
            <w:tcBorders>
              <w:top w:val="single" w:sz="12" w:space="0" w:color="000000"/>
            </w:tcBorders>
          </w:tcPr>
          <w:p w:rsidR="005F600A" w:rsidRDefault="004B24A9">
            <w:pPr>
              <w:pStyle w:val="TableParagraph"/>
              <w:spacing w:before="40" w:line="259" w:lineRule="auto"/>
              <w:ind w:left="37"/>
            </w:pPr>
            <w:r>
              <w:t>Os Termos de Conformidade (Fase 1 e Fase 2) estão anexados ao Processo e devidamente preenchidos e assinados?</w:t>
            </w:r>
          </w:p>
        </w:tc>
        <w:tc>
          <w:tcPr>
            <w:tcW w:w="886" w:type="dxa"/>
            <w:tcBorders>
              <w:top w:val="single" w:sz="12" w:space="0" w:color="000000"/>
            </w:tcBorders>
          </w:tcPr>
          <w:p w:rsidR="005F600A" w:rsidRDefault="005F600A">
            <w:pPr>
              <w:pStyle w:val="TableParagraph"/>
              <w:rPr>
                <w:rFonts w:ascii="Times New Roman"/>
              </w:rPr>
            </w:pPr>
          </w:p>
        </w:tc>
      </w:tr>
      <w:tr w:rsidR="005F600A">
        <w:trPr>
          <w:trHeight w:val="270"/>
        </w:trPr>
        <w:tc>
          <w:tcPr>
            <w:tcW w:w="596" w:type="dxa"/>
          </w:tcPr>
          <w:p w:rsidR="005F600A" w:rsidRDefault="004B24A9">
            <w:pPr>
              <w:pStyle w:val="TableParagraph"/>
              <w:spacing w:before="1" w:line="249" w:lineRule="exact"/>
              <w:ind w:left="35"/>
              <w:jc w:val="center"/>
            </w:pPr>
            <w:r>
              <w:t>2</w:t>
            </w:r>
          </w:p>
        </w:tc>
        <w:tc>
          <w:tcPr>
            <w:tcW w:w="7125" w:type="dxa"/>
          </w:tcPr>
          <w:p w:rsidR="005F600A" w:rsidRDefault="004B24A9">
            <w:pPr>
              <w:pStyle w:val="TableParagraph"/>
              <w:spacing w:before="1" w:line="249" w:lineRule="exact"/>
              <w:ind w:left="37"/>
            </w:pPr>
            <w:r>
              <w:t>Todas as folhas dos processos estão numeradas sequencialmente?</w:t>
            </w:r>
          </w:p>
        </w:tc>
        <w:tc>
          <w:tcPr>
            <w:tcW w:w="886" w:type="dxa"/>
          </w:tcPr>
          <w:p w:rsidR="005F600A" w:rsidRDefault="005F60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00A">
        <w:trPr>
          <w:trHeight w:val="560"/>
        </w:trPr>
        <w:tc>
          <w:tcPr>
            <w:tcW w:w="596" w:type="dxa"/>
          </w:tcPr>
          <w:p w:rsidR="005F600A" w:rsidRDefault="004B24A9">
            <w:pPr>
              <w:pStyle w:val="TableParagraph"/>
              <w:spacing w:before="145"/>
              <w:ind w:left="35"/>
              <w:jc w:val="center"/>
            </w:pPr>
            <w:r>
              <w:t>3</w:t>
            </w:r>
          </w:p>
        </w:tc>
        <w:tc>
          <w:tcPr>
            <w:tcW w:w="7125" w:type="dxa"/>
          </w:tcPr>
          <w:p w:rsidR="005F600A" w:rsidRDefault="004B24A9">
            <w:pPr>
              <w:pStyle w:val="TableParagraph"/>
              <w:spacing w:before="1"/>
              <w:ind w:left="37"/>
            </w:pPr>
            <w:r>
              <w:t>No caso de compra de material, o processo foi tramitado para o Almoxarifado</w:t>
            </w:r>
          </w:p>
          <w:p w:rsidR="005F600A" w:rsidRDefault="004B24A9">
            <w:pPr>
              <w:pStyle w:val="TableParagraph"/>
              <w:spacing w:before="22" w:line="249" w:lineRule="exact"/>
              <w:ind w:left="37"/>
            </w:pPr>
            <w:r>
              <w:t>(Geral ou setorial)?</w:t>
            </w:r>
          </w:p>
        </w:tc>
        <w:tc>
          <w:tcPr>
            <w:tcW w:w="886" w:type="dxa"/>
          </w:tcPr>
          <w:p w:rsidR="005F600A" w:rsidRDefault="005F600A">
            <w:pPr>
              <w:pStyle w:val="TableParagraph"/>
              <w:rPr>
                <w:rFonts w:ascii="Times New Roman"/>
              </w:rPr>
            </w:pPr>
          </w:p>
        </w:tc>
      </w:tr>
      <w:tr w:rsidR="005F600A">
        <w:trPr>
          <w:trHeight w:val="560"/>
        </w:trPr>
        <w:tc>
          <w:tcPr>
            <w:tcW w:w="596" w:type="dxa"/>
          </w:tcPr>
          <w:p w:rsidR="005F600A" w:rsidRDefault="004B24A9">
            <w:pPr>
              <w:pStyle w:val="TableParagraph"/>
              <w:spacing w:before="145"/>
              <w:ind w:left="35"/>
              <w:jc w:val="center"/>
            </w:pPr>
            <w:r>
              <w:t>4</w:t>
            </w:r>
          </w:p>
        </w:tc>
        <w:tc>
          <w:tcPr>
            <w:tcW w:w="7125" w:type="dxa"/>
          </w:tcPr>
          <w:p w:rsidR="005F600A" w:rsidRDefault="004B24A9">
            <w:pPr>
              <w:pStyle w:val="TableParagraph"/>
              <w:spacing w:before="1"/>
              <w:ind w:left="37"/>
            </w:pPr>
            <w:r>
              <w:t>No caso de serviço, o processo foi tramitado para a Secretaria/Órgão</w:t>
            </w:r>
          </w:p>
          <w:p w:rsidR="005F600A" w:rsidRDefault="004B24A9">
            <w:pPr>
              <w:pStyle w:val="TableParagraph"/>
              <w:spacing w:before="22" w:line="249" w:lineRule="exact"/>
              <w:ind w:left="37"/>
            </w:pPr>
            <w:r>
              <w:t>requisitante?</w:t>
            </w:r>
          </w:p>
        </w:tc>
        <w:tc>
          <w:tcPr>
            <w:tcW w:w="886" w:type="dxa"/>
          </w:tcPr>
          <w:p w:rsidR="005F600A" w:rsidRDefault="005F600A">
            <w:pPr>
              <w:pStyle w:val="TableParagraph"/>
              <w:rPr>
                <w:rFonts w:ascii="Times New Roman"/>
              </w:rPr>
            </w:pPr>
          </w:p>
        </w:tc>
      </w:tr>
      <w:tr w:rsidR="005F600A">
        <w:trPr>
          <w:trHeight w:val="851"/>
        </w:trPr>
        <w:tc>
          <w:tcPr>
            <w:tcW w:w="596" w:type="dxa"/>
          </w:tcPr>
          <w:p w:rsidR="005F600A" w:rsidRDefault="005F600A">
            <w:pPr>
              <w:pStyle w:val="TableParagraph"/>
              <w:spacing w:before="11"/>
              <w:rPr>
                <w:sz w:val="23"/>
              </w:rPr>
            </w:pPr>
          </w:p>
          <w:p w:rsidR="005F600A" w:rsidRDefault="004B24A9">
            <w:pPr>
              <w:pStyle w:val="TableParagraph"/>
              <w:ind w:left="35"/>
              <w:jc w:val="center"/>
            </w:pPr>
            <w:r>
              <w:t>5</w:t>
            </w:r>
          </w:p>
        </w:tc>
        <w:tc>
          <w:tcPr>
            <w:tcW w:w="7125" w:type="dxa"/>
          </w:tcPr>
          <w:p w:rsidR="005F600A" w:rsidRDefault="004B24A9">
            <w:pPr>
              <w:pStyle w:val="TableParagraph"/>
              <w:spacing w:before="1"/>
              <w:ind w:left="37"/>
            </w:pPr>
            <w:r>
              <w:t>A Nota Fiscal eletrônica está devidamente autuada no processo, com os</w:t>
            </w:r>
          </w:p>
          <w:p w:rsidR="005F600A" w:rsidRDefault="004B24A9">
            <w:pPr>
              <w:pStyle w:val="TableParagraph"/>
              <w:spacing w:before="1" w:line="290" w:lineRule="atLeast"/>
              <w:ind w:left="37"/>
            </w:pPr>
            <w:r>
              <w:t>atestados feitos por, no mínimo, 02 (dois) servidores municipais, com a identificação de quem atestou?</w:t>
            </w:r>
          </w:p>
        </w:tc>
        <w:tc>
          <w:tcPr>
            <w:tcW w:w="886" w:type="dxa"/>
          </w:tcPr>
          <w:p w:rsidR="005F600A" w:rsidRDefault="005F600A">
            <w:pPr>
              <w:pStyle w:val="TableParagraph"/>
              <w:rPr>
                <w:rFonts w:ascii="Times New Roman"/>
              </w:rPr>
            </w:pPr>
          </w:p>
        </w:tc>
      </w:tr>
      <w:tr w:rsidR="005F600A">
        <w:trPr>
          <w:trHeight w:val="561"/>
        </w:trPr>
        <w:tc>
          <w:tcPr>
            <w:tcW w:w="596" w:type="dxa"/>
          </w:tcPr>
          <w:p w:rsidR="005F600A" w:rsidRDefault="004B24A9">
            <w:pPr>
              <w:pStyle w:val="TableParagraph"/>
              <w:spacing w:before="146"/>
              <w:ind w:left="35"/>
              <w:jc w:val="center"/>
            </w:pPr>
            <w:r>
              <w:t>6</w:t>
            </w:r>
          </w:p>
        </w:tc>
        <w:tc>
          <w:tcPr>
            <w:tcW w:w="7125" w:type="dxa"/>
          </w:tcPr>
          <w:p w:rsidR="005F600A" w:rsidRDefault="004B24A9">
            <w:pPr>
              <w:pStyle w:val="TableParagraph"/>
              <w:spacing w:before="1"/>
              <w:ind w:left="37"/>
            </w:pPr>
            <w:r>
              <w:t>O atesto foi datado concomitante ou posterior a data da entrega do material</w:t>
            </w:r>
          </w:p>
          <w:p w:rsidR="005F600A" w:rsidRDefault="004B24A9">
            <w:pPr>
              <w:pStyle w:val="TableParagraph"/>
              <w:spacing w:before="22" w:line="249" w:lineRule="exact"/>
              <w:ind w:left="37"/>
            </w:pPr>
            <w:r>
              <w:t>ou prestação do serviço?</w:t>
            </w:r>
          </w:p>
        </w:tc>
        <w:tc>
          <w:tcPr>
            <w:tcW w:w="886" w:type="dxa"/>
          </w:tcPr>
          <w:p w:rsidR="005F600A" w:rsidRDefault="005F600A">
            <w:pPr>
              <w:pStyle w:val="TableParagraph"/>
              <w:rPr>
                <w:rFonts w:ascii="Times New Roman"/>
              </w:rPr>
            </w:pPr>
          </w:p>
        </w:tc>
      </w:tr>
      <w:tr w:rsidR="005F600A">
        <w:trPr>
          <w:trHeight w:val="560"/>
        </w:trPr>
        <w:tc>
          <w:tcPr>
            <w:tcW w:w="596" w:type="dxa"/>
          </w:tcPr>
          <w:p w:rsidR="005F600A" w:rsidRDefault="004B24A9">
            <w:pPr>
              <w:pStyle w:val="TableParagraph"/>
              <w:spacing w:before="145"/>
              <w:ind w:left="35"/>
              <w:jc w:val="center"/>
            </w:pPr>
            <w:r>
              <w:t>7</w:t>
            </w:r>
          </w:p>
        </w:tc>
        <w:tc>
          <w:tcPr>
            <w:tcW w:w="7125" w:type="dxa"/>
          </w:tcPr>
          <w:p w:rsidR="005F600A" w:rsidRDefault="004B24A9">
            <w:pPr>
              <w:pStyle w:val="TableParagraph"/>
              <w:spacing w:before="1"/>
              <w:ind w:left="37"/>
            </w:pPr>
            <w:r>
              <w:t>A Nota Fiscal eletrônica está de acordo com a requisição e a Nota de</w:t>
            </w:r>
          </w:p>
          <w:p w:rsidR="005F600A" w:rsidRDefault="004B24A9">
            <w:pPr>
              <w:pStyle w:val="TableParagraph"/>
              <w:spacing w:before="22" w:line="249" w:lineRule="exact"/>
              <w:ind w:left="37"/>
            </w:pPr>
            <w:r>
              <w:t>empenho?</w:t>
            </w:r>
          </w:p>
        </w:tc>
        <w:tc>
          <w:tcPr>
            <w:tcW w:w="886" w:type="dxa"/>
          </w:tcPr>
          <w:p w:rsidR="005F600A" w:rsidRDefault="005F600A">
            <w:pPr>
              <w:pStyle w:val="TableParagraph"/>
              <w:rPr>
                <w:rFonts w:ascii="Times New Roman"/>
              </w:rPr>
            </w:pPr>
          </w:p>
        </w:tc>
      </w:tr>
      <w:tr w:rsidR="005F600A">
        <w:trPr>
          <w:trHeight w:val="560"/>
        </w:trPr>
        <w:tc>
          <w:tcPr>
            <w:tcW w:w="596" w:type="dxa"/>
          </w:tcPr>
          <w:p w:rsidR="005F600A" w:rsidRDefault="004B24A9">
            <w:pPr>
              <w:pStyle w:val="TableParagraph"/>
              <w:spacing w:before="145"/>
              <w:ind w:left="35"/>
              <w:jc w:val="center"/>
            </w:pPr>
            <w:r>
              <w:t>8</w:t>
            </w:r>
          </w:p>
        </w:tc>
        <w:tc>
          <w:tcPr>
            <w:tcW w:w="7125" w:type="dxa"/>
          </w:tcPr>
          <w:p w:rsidR="005F600A" w:rsidRDefault="004B24A9">
            <w:pPr>
              <w:pStyle w:val="TableParagraph"/>
              <w:spacing w:before="1"/>
              <w:ind w:left="37"/>
            </w:pPr>
            <w:r>
              <w:t>O Fiscal do Contrato ou comissão de recebimento (se for o caso) emitiu</w:t>
            </w:r>
          </w:p>
          <w:p w:rsidR="005F600A" w:rsidRDefault="004B24A9">
            <w:pPr>
              <w:pStyle w:val="TableParagraph"/>
              <w:spacing w:before="22" w:line="249" w:lineRule="exact"/>
              <w:ind w:left="37"/>
            </w:pPr>
            <w:r>
              <w:t>parecer quanto à entrega?</w:t>
            </w:r>
          </w:p>
        </w:tc>
        <w:tc>
          <w:tcPr>
            <w:tcW w:w="886" w:type="dxa"/>
          </w:tcPr>
          <w:p w:rsidR="005F600A" w:rsidRDefault="005F600A">
            <w:pPr>
              <w:pStyle w:val="TableParagraph"/>
              <w:rPr>
                <w:rFonts w:ascii="Times New Roman"/>
              </w:rPr>
            </w:pPr>
          </w:p>
        </w:tc>
      </w:tr>
      <w:tr w:rsidR="005F600A">
        <w:trPr>
          <w:trHeight w:val="851"/>
        </w:trPr>
        <w:tc>
          <w:tcPr>
            <w:tcW w:w="596" w:type="dxa"/>
          </w:tcPr>
          <w:p w:rsidR="005F600A" w:rsidRDefault="005F600A">
            <w:pPr>
              <w:pStyle w:val="TableParagraph"/>
              <w:spacing w:before="11"/>
              <w:rPr>
                <w:sz w:val="23"/>
              </w:rPr>
            </w:pPr>
          </w:p>
          <w:p w:rsidR="005F600A" w:rsidRDefault="004B24A9">
            <w:pPr>
              <w:pStyle w:val="TableParagraph"/>
              <w:ind w:left="35"/>
              <w:jc w:val="center"/>
            </w:pPr>
            <w:r>
              <w:t>9</w:t>
            </w:r>
          </w:p>
        </w:tc>
        <w:tc>
          <w:tcPr>
            <w:tcW w:w="7125" w:type="dxa"/>
          </w:tcPr>
          <w:p w:rsidR="005F600A" w:rsidRDefault="004B24A9">
            <w:pPr>
              <w:pStyle w:val="TableParagraph"/>
              <w:spacing w:before="1"/>
              <w:ind w:left="37"/>
            </w:pPr>
            <w:r>
              <w:t>No caso de material permanente ou ampliação/construção de imóvel</w:t>
            </w:r>
          </w:p>
          <w:p w:rsidR="005F600A" w:rsidRDefault="004B24A9">
            <w:pPr>
              <w:pStyle w:val="TableParagraph"/>
              <w:spacing w:before="1" w:line="290" w:lineRule="atLeast"/>
              <w:ind w:left="37" w:right="65"/>
            </w:pPr>
            <w:r>
              <w:t>municipal, há indicação nos autos de que uma cópia da NFe foi encaminhada ao Setor de Patrimônio, para devidas providências?</w:t>
            </w:r>
          </w:p>
        </w:tc>
        <w:tc>
          <w:tcPr>
            <w:tcW w:w="886" w:type="dxa"/>
          </w:tcPr>
          <w:p w:rsidR="005F600A" w:rsidRDefault="005F600A">
            <w:pPr>
              <w:pStyle w:val="TableParagraph"/>
              <w:rPr>
                <w:rFonts w:ascii="Times New Roman"/>
              </w:rPr>
            </w:pPr>
          </w:p>
        </w:tc>
      </w:tr>
      <w:tr w:rsidR="005F600A">
        <w:trPr>
          <w:trHeight w:val="560"/>
        </w:trPr>
        <w:tc>
          <w:tcPr>
            <w:tcW w:w="596" w:type="dxa"/>
          </w:tcPr>
          <w:p w:rsidR="005F600A" w:rsidRDefault="004B24A9">
            <w:pPr>
              <w:pStyle w:val="TableParagraph"/>
              <w:spacing w:before="145"/>
              <w:ind w:left="53" w:right="15"/>
              <w:jc w:val="center"/>
            </w:pPr>
            <w:r>
              <w:t>10</w:t>
            </w:r>
          </w:p>
        </w:tc>
        <w:tc>
          <w:tcPr>
            <w:tcW w:w="7125" w:type="dxa"/>
          </w:tcPr>
          <w:p w:rsidR="005F600A" w:rsidRDefault="004B24A9">
            <w:pPr>
              <w:pStyle w:val="TableParagraph"/>
              <w:spacing w:before="145"/>
              <w:ind w:left="37"/>
            </w:pPr>
            <w:r>
              <w:t>Credor do documento fiscal é o mesmo mencionado no: Contrato/NE?</w:t>
            </w:r>
          </w:p>
        </w:tc>
        <w:tc>
          <w:tcPr>
            <w:tcW w:w="886" w:type="dxa"/>
          </w:tcPr>
          <w:p w:rsidR="005F600A" w:rsidRDefault="005F600A">
            <w:pPr>
              <w:pStyle w:val="TableParagraph"/>
              <w:rPr>
                <w:rFonts w:ascii="Times New Roman"/>
              </w:rPr>
            </w:pPr>
          </w:p>
        </w:tc>
      </w:tr>
      <w:tr w:rsidR="005F600A">
        <w:trPr>
          <w:trHeight w:val="270"/>
        </w:trPr>
        <w:tc>
          <w:tcPr>
            <w:tcW w:w="596" w:type="dxa"/>
          </w:tcPr>
          <w:p w:rsidR="005F600A" w:rsidRDefault="004B24A9">
            <w:pPr>
              <w:pStyle w:val="TableParagraph"/>
              <w:spacing w:before="1" w:line="249" w:lineRule="exact"/>
              <w:ind w:left="53" w:right="15"/>
              <w:jc w:val="center"/>
            </w:pPr>
            <w:r>
              <w:t>11</w:t>
            </w:r>
          </w:p>
        </w:tc>
        <w:tc>
          <w:tcPr>
            <w:tcW w:w="7125" w:type="dxa"/>
          </w:tcPr>
          <w:p w:rsidR="005F600A" w:rsidRDefault="004B24A9">
            <w:pPr>
              <w:pStyle w:val="TableParagraph"/>
              <w:spacing w:before="1" w:line="249" w:lineRule="exact"/>
              <w:ind w:left="37"/>
            </w:pPr>
            <w:r>
              <w:t>Despesa ocorreu dentro da vigência contratual/NE?</w:t>
            </w:r>
          </w:p>
        </w:tc>
        <w:tc>
          <w:tcPr>
            <w:tcW w:w="886" w:type="dxa"/>
          </w:tcPr>
          <w:p w:rsidR="005F600A" w:rsidRDefault="005F60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00A">
        <w:trPr>
          <w:trHeight w:val="851"/>
        </w:trPr>
        <w:tc>
          <w:tcPr>
            <w:tcW w:w="596" w:type="dxa"/>
          </w:tcPr>
          <w:p w:rsidR="005F600A" w:rsidRDefault="005F600A">
            <w:pPr>
              <w:pStyle w:val="TableParagraph"/>
              <w:spacing w:before="11"/>
              <w:rPr>
                <w:sz w:val="23"/>
              </w:rPr>
            </w:pPr>
          </w:p>
          <w:p w:rsidR="005F600A" w:rsidRDefault="004B24A9">
            <w:pPr>
              <w:pStyle w:val="TableParagraph"/>
              <w:ind w:left="53" w:right="15"/>
              <w:jc w:val="center"/>
            </w:pPr>
            <w:r>
              <w:t>12</w:t>
            </w:r>
          </w:p>
        </w:tc>
        <w:tc>
          <w:tcPr>
            <w:tcW w:w="7125" w:type="dxa"/>
          </w:tcPr>
          <w:p w:rsidR="005F600A" w:rsidRDefault="004B24A9">
            <w:pPr>
              <w:pStyle w:val="TableParagraph"/>
              <w:spacing w:before="146" w:line="259" w:lineRule="auto"/>
              <w:ind w:left="37" w:right="65"/>
            </w:pPr>
            <w:r>
              <w:t>O estágio da liquidação da despesa está sendo observado conforme Lei Federal nº 4.320/64 (segunda fase da despesa, após o empenhamento)?</w:t>
            </w:r>
          </w:p>
        </w:tc>
        <w:tc>
          <w:tcPr>
            <w:tcW w:w="886" w:type="dxa"/>
          </w:tcPr>
          <w:p w:rsidR="005F600A" w:rsidRDefault="005F600A">
            <w:pPr>
              <w:pStyle w:val="TableParagraph"/>
              <w:rPr>
                <w:rFonts w:ascii="Times New Roman"/>
              </w:rPr>
            </w:pPr>
          </w:p>
        </w:tc>
      </w:tr>
      <w:tr w:rsidR="005F600A">
        <w:trPr>
          <w:trHeight w:val="560"/>
        </w:trPr>
        <w:tc>
          <w:tcPr>
            <w:tcW w:w="596" w:type="dxa"/>
          </w:tcPr>
          <w:p w:rsidR="005F600A" w:rsidRDefault="004B24A9">
            <w:pPr>
              <w:pStyle w:val="TableParagraph"/>
              <w:spacing w:before="145"/>
              <w:ind w:left="53" w:right="15"/>
              <w:jc w:val="center"/>
            </w:pPr>
            <w:r>
              <w:t>13</w:t>
            </w:r>
          </w:p>
        </w:tc>
        <w:tc>
          <w:tcPr>
            <w:tcW w:w="7125" w:type="dxa"/>
          </w:tcPr>
          <w:p w:rsidR="005F600A" w:rsidRDefault="004B24A9">
            <w:pPr>
              <w:pStyle w:val="TableParagraph"/>
              <w:spacing w:before="1"/>
              <w:ind w:left="37"/>
            </w:pPr>
            <w:r>
              <w:t>A liquidação da despesa se baseia em documentos fiscais hábeis previstos em</w:t>
            </w:r>
          </w:p>
          <w:p w:rsidR="005F600A" w:rsidRDefault="004B24A9">
            <w:pPr>
              <w:pStyle w:val="TableParagraph"/>
              <w:spacing w:before="22" w:line="249" w:lineRule="exact"/>
              <w:ind w:left="37"/>
            </w:pPr>
            <w:r>
              <w:t>Lei? (nota fiscal, Nfe, Fatura, RPA, cupom fiscal)?</w:t>
            </w:r>
          </w:p>
        </w:tc>
        <w:tc>
          <w:tcPr>
            <w:tcW w:w="886" w:type="dxa"/>
          </w:tcPr>
          <w:p w:rsidR="005F600A" w:rsidRDefault="005F600A">
            <w:pPr>
              <w:pStyle w:val="TableParagraph"/>
              <w:rPr>
                <w:rFonts w:ascii="Times New Roman"/>
              </w:rPr>
            </w:pPr>
          </w:p>
        </w:tc>
      </w:tr>
      <w:tr w:rsidR="005F600A">
        <w:trPr>
          <w:trHeight w:val="2594"/>
        </w:trPr>
        <w:tc>
          <w:tcPr>
            <w:tcW w:w="596" w:type="dxa"/>
          </w:tcPr>
          <w:p w:rsidR="005F600A" w:rsidRDefault="005F600A">
            <w:pPr>
              <w:pStyle w:val="TableParagraph"/>
            </w:pPr>
          </w:p>
          <w:p w:rsidR="005F600A" w:rsidRDefault="005F600A">
            <w:pPr>
              <w:pStyle w:val="TableParagraph"/>
            </w:pPr>
          </w:p>
          <w:p w:rsidR="005F600A" w:rsidRDefault="005F600A">
            <w:pPr>
              <w:pStyle w:val="TableParagraph"/>
            </w:pPr>
          </w:p>
          <w:p w:rsidR="005F600A" w:rsidRDefault="005F600A">
            <w:pPr>
              <w:pStyle w:val="TableParagraph"/>
              <w:spacing w:before="3"/>
              <w:rPr>
                <w:sz w:val="29"/>
              </w:rPr>
            </w:pPr>
          </w:p>
          <w:p w:rsidR="005F600A" w:rsidRDefault="004B24A9">
            <w:pPr>
              <w:pStyle w:val="TableParagraph"/>
              <w:ind w:left="53" w:right="15"/>
              <w:jc w:val="center"/>
            </w:pPr>
            <w:r>
              <w:t>14</w:t>
            </w:r>
          </w:p>
        </w:tc>
        <w:tc>
          <w:tcPr>
            <w:tcW w:w="7125" w:type="dxa"/>
          </w:tcPr>
          <w:p w:rsidR="005F600A" w:rsidRDefault="004B24A9">
            <w:pPr>
              <w:pStyle w:val="TableParagraph"/>
              <w:spacing w:before="145" w:line="259" w:lineRule="auto"/>
              <w:ind w:left="37" w:right="36"/>
              <w:rPr>
                <w:i/>
              </w:rPr>
            </w:pPr>
            <w:r>
              <w:t xml:space="preserve">Há no Processo documento que comprovem o fornecimento da mercadoria  ou a realização do serviço, como: Nota de Recebimento de Material (para material de consumo e bem permanente) ou Relatório Analítico de Entrada (para bem permanente) e Parecer assinado pela Comissão de Recebimento ou Fiscal do Contrato, relatórios dos serviços executados, folha de frequência, certificados, fotos, exemplares de publicações e etc.? </w:t>
            </w:r>
            <w:r>
              <w:rPr>
                <w:i/>
              </w:rPr>
              <w:t>(O fato de não ter no processo estes documentos não segnifica que está errado, caso o fiscal tenha relatado em seu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parecer)</w:t>
            </w:r>
          </w:p>
        </w:tc>
        <w:tc>
          <w:tcPr>
            <w:tcW w:w="886" w:type="dxa"/>
          </w:tcPr>
          <w:p w:rsidR="005F600A" w:rsidRDefault="005F600A">
            <w:pPr>
              <w:pStyle w:val="TableParagraph"/>
              <w:rPr>
                <w:rFonts w:ascii="Times New Roman"/>
              </w:rPr>
            </w:pPr>
          </w:p>
        </w:tc>
      </w:tr>
      <w:tr w:rsidR="005F600A">
        <w:trPr>
          <w:trHeight w:val="560"/>
        </w:trPr>
        <w:tc>
          <w:tcPr>
            <w:tcW w:w="596" w:type="dxa"/>
          </w:tcPr>
          <w:p w:rsidR="005F600A" w:rsidRDefault="004B24A9">
            <w:pPr>
              <w:pStyle w:val="TableParagraph"/>
              <w:spacing w:before="145"/>
              <w:ind w:left="53" w:right="15"/>
              <w:jc w:val="center"/>
            </w:pPr>
            <w:r>
              <w:t>15</w:t>
            </w:r>
          </w:p>
        </w:tc>
        <w:tc>
          <w:tcPr>
            <w:tcW w:w="7125" w:type="dxa"/>
          </w:tcPr>
          <w:p w:rsidR="005F600A" w:rsidRDefault="004B24A9">
            <w:pPr>
              <w:pStyle w:val="TableParagraph"/>
              <w:spacing w:before="1"/>
              <w:ind w:left="37"/>
            </w:pPr>
            <w:r>
              <w:t>No caso de empenho global, a liquidação da despesa está obedecendo a</w:t>
            </w:r>
          </w:p>
          <w:p w:rsidR="005F600A" w:rsidRDefault="004B24A9">
            <w:pPr>
              <w:pStyle w:val="TableParagraph"/>
              <w:spacing w:before="22" w:line="249" w:lineRule="exact"/>
              <w:ind w:left="37"/>
            </w:pPr>
            <w:r>
              <w:t>sequência correta?</w:t>
            </w:r>
          </w:p>
        </w:tc>
        <w:tc>
          <w:tcPr>
            <w:tcW w:w="886" w:type="dxa"/>
          </w:tcPr>
          <w:p w:rsidR="005F600A" w:rsidRDefault="005F600A">
            <w:pPr>
              <w:pStyle w:val="TableParagraph"/>
              <w:rPr>
                <w:rFonts w:ascii="Times New Roman"/>
              </w:rPr>
            </w:pPr>
          </w:p>
        </w:tc>
      </w:tr>
      <w:tr w:rsidR="005F600A">
        <w:trPr>
          <w:trHeight w:val="560"/>
        </w:trPr>
        <w:tc>
          <w:tcPr>
            <w:tcW w:w="596" w:type="dxa"/>
          </w:tcPr>
          <w:p w:rsidR="005F600A" w:rsidRDefault="004B24A9">
            <w:pPr>
              <w:pStyle w:val="TableParagraph"/>
              <w:spacing w:before="145"/>
              <w:ind w:left="53" w:right="15"/>
              <w:jc w:val="center"/>
            </w:pPr>
            <w:r>
              <w:t>16</w:t>
            </w:r>
          </w:p>
        </w:tc>
        <w:tc>
          <w:tcPr>
            <w:tcW w:w="7125" w:type="dxa"/>
          </w:tcPr>
          <w:p w:rsidR="005F600A" w:rsidRDefault="004B24A9">
            <w:pPr>
              <w:pStyle w:val="TableParagraph"/>
              <w:spacing w:before="145"/>
              <w:ind w:left="37"/>
            </w:pPr>
            <w:r>
              <w:t>As informações sobre as retenções (quando for o caso) constam do Processo?</w:t>
            </w:r>
          </w:p>
        </w:tc>
        <w:tc>
          <w:tcPr>
            <w:tcW w:w="886" w:type="dxa"/>
          </w:tcPr>
          <w:p w:rsidR="005F600A" w:rsidRDefault="005F600A">
            <w:pPr>
              <w:pStyle w:val="TableParagraph"/>
              <w:rPr>
                <w:rFonts w:ascii="Times New Roman"/>
              </w:rPr>
            </w:pPr>
          </w:p>
        </w:tc>
      </w:tr>
    </w:tbl>
    <w:p w:rsidR="005F600A" w:rsidRDefault="005F600A">
      <w:pPr>
        <w:rPr>
          <w:rFonts w:ascii="Times New Roman"/>
        </w:rPr>
        <w:sectPr w:rsidR="005F600A" w:rsidSect="009F420C">
          <w:headerReference w:type="default" r:id="rId7"/>
          <w:footerReference w:type="default" r:id="rId8"/>
          <w:type w:val="continuous"/>
          <w:pgSz w:w="11910" w:h="16840"/>
          <w:pgMar w:top="709" w:right="1520" w:bottom="700" w:left="1520" w:header="502" w:footer="515" w:gutter="0"/>
          <w:pgNumType w:start="1"/>
          <w:cols w:space="720"/>
        </w:sectPr>
      </w:pPr>
    </w:p>
    <w:p w:rsidR="005F600A" w:rsidRDefault="00974E27">
      <w:pPr>
        <w:pStyle w:val="Corpodetexto"/>
        <w:spacing w:after="1"/>
        <w:rPr>
          <w:rFonts w:ascii="Times New Roman"/>
          <w:sz w:val="25"/>
        </w:rPr>
      </w:pPr>
      <w:r w:rsidRPr="00974E27">
        <w:lastRenderedPageBreak/>
        <w:pict>
          <v:group id="_x0000_s2053" style="position:absolute;margin-left:467.5pt;margin-top:100.35pt;width:1pt;height:58.1pt;z-index:-251947008;mso-position-horizontal-relative:page;mso-position-vertical-relative:page" coordorigin="9350,2007" coordsize="20,1162">
            <v:line id="_x0000_s2055" style="position:absolute" from="9351,2008" to="9351,3167" strokeweight=".14pt"/>
            <v:line id="_x0000_s2054" style="position:absolute" from="9360,2007" to="9360,3168" strokeweight=".96pt"/>
            <w10:wrap anchorx="page" anchory="page"/>
          </v:group>
        </w:pict>
      </w:r>
    </w:p>
    <w:tbl>
      <w:tblPr>
        <w:tblStyle w:val="TableNormal"/>
        <w:tblW w:w="0" w:type="auto"/>
        <w:tblInd w:w="129" w:type="dxa"/>
        <w:tblLayout w:type="fixed"/>
        <w:tblLook w:val="01E0"/>
      </w:tblPr>
      <w:tblGrid>
        <w:gridCol w:w="596"/>
        <w:gridCol w:w="8011"/>
      </w:tblGrid>
      <w:tr w:rsidR="005F600A">
        <w:trPr>
          <w:trHeight w:val="1141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00A" w:rsidRDefault="005F600A">
            <w:pPr>
              <w:pStyle w:val="TableParagraph"/>
              <w:rPr>
                <w:rFonts w:ascii="Times New Roman"/>
              </w:rPr>
            </w:pPr>
          </w:p>
          <w:p w:rsidR="005F600A" w:rsidRDefault="004B24A9" w:rsidP="009F420C">
            <w:pPr>
              <w:pStyle w:val="TableParagraph"/>
              <w:spacing w:before="183"/>
              <w:ind w:left="194"/>
            </w:pPr>
            <w:r>
              <w:t>1</w:t>
            </w:r>
            <w:r w:rsidR="009F420C">
              <w:t>7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00A" w:rsidRDefault="004B24A9">
            <w:pPr>
              <w:pStyle w:val="TableParagraph"/>
              <w:spacing w:before="145" w:line="259" w:lineRule="auto"/>
              <w:ind w:left="37" w:right="575"/>
            </w:pPr>
            <w:r>
              <w:t>Os documentos comprobatórios da regularidade fiscal do fornecedor (CND Federal, Trabalhista e FGTS, no mínimo, e quando for empresa cadastrada no Município de Barra do Piraí também a CND Municipal) constam do processo?</w:t>
            </w:r>
          </w:p>
        </w:tc>
      </w:tr>
      <w:tr w:rsidR="005F600A">
        <w:trPr>
          <w:trHeight w:val="367"/>
        </w:trPr>
        <w:tc>
          <w:tcPr>
            <w:tcW w:w="596" w:type="dxa"/>
            <w:tcBorders>
              <w:top w:val="single" w:sz="8" w:space="0" w:color="000000"/>
              <w:bottom w:val="single" w:sz="8" w:space="0" w:color="000000"/>
            </w:tcBorders>
          </w:tcPr>
          <w:p w:rsidR="005F600A" w:rsidRDefault="005F60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1" w:type="dxa"/>
            <w:tcBorders>
              <w:top w:val="single" w:sz="8" w:space="0" w:color="000000"/>
            </w:tcBorders>
          </w:tcPr>
          <w:p w:rsidR="005F600A" w:rsidRDefault="005F600A">
            <w:pPr>
              <w:pStyle w:val="TableParagraph"/>
              <w:rPr>
                <w:rFonts w:ascii="Times New Roman"/>
              </w:rPr>
            </w:pPr>
          </w:p>
        </w:tc>
      </w:tr>
      <w:tr w:rsidR="005F600A">
        <w:trPr>
          <w:trHeight w:val="1856"/>
        </w:trPr>
        <w:tc>
          <w:tcPr>
            <w:tcW w:w="596" w:type="dxa"/>
            <w:tcBorders>
              <w:top w:val="single" w:sz="8" w:space="0" w:color="000000"/>
              <w:bottom w:val="single" w:sz="8" w:space="0" w:color="000000"/>
            </w:tcBorders>
          </w:tcPr>
          <w:p w:rsidR="005F600A" w:rsidRDefault="009F420C">
            <w:pPr>
              <w:pStyle w:val="TableParagraph"/>
              <w:spacing w:before="2"/>
              <w:rPr>
                <w:rFonts w:ascii="Times New Roman"/>
              </w:rPr>
            </w:pPr>
            <w:r>
              <w:rPr>
                <w:rFonts w:ascii="Times New Roman"/>
              </w:rPr>
              <w:t>|         |</w:t>
            </w:r>
          </w:p>
          <w:p w:rsidR="005F600A" w:rsidRDefault="00974E27">
            <w:pPr>
              <w:pStyle w:val="TableParagraph"/>
              <w:spacing w:line="20" w:lineRule="exact"/>
              <w:ind w:left="9" w:right="-87"/>
              <w:rPr>
                <w:rFonts w:ascii="Times New Roman"/>
                <w:sz w:val="2"/>
              </w:rPr>
            </w:pPr>
            <w:r w:rsidRPr="00974E27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2050" style="width:29.8pt;height:1pt;mso-position-horizontal-relative:char;mso-position-vertical-relative:line" coordsize="596,20">
                  <v:line id="_x0000_s2052" style="position:absolute" from="1,1" to="594,1" strokeweight=".14pt"/>
                  <v:line id="_x0000_s2051" style="position:absolute" from="0,10" to="596,10" strokeweight=".96pt"/>
                  <w10:wrap type="none"/>
                  <w10:anchorlock/>
                </v:group>
              </w:pict>
            </w:r>
          </w:p>
        </w:tc>
        <w:tc>
          <w:tcPr>
            <w:tcW w:w="8011" w:type="dxa"/>
          </w:tcPr>
          <w:p w:rsidR="005F600A" w:rsidRDefault="004B24A9">
            <w:pPr>
              <w:pStyle w:val="TableParagraph"/>
              <w:spacing w:line="215" w:lineRule="exact"/>
              <w:ind w:left="47"/>
            </w:pPr>
            <w:r>
              <w:t>Em face da análise procedida, ATESTAMOS e CERTIFICAMOS a regularidade</w:t>
            </w:r>
          </w:p>
          <w:p w:rsidR="005F600A" w:rsidRDefault="004B24A9">
            <w:pPr>
              <w:pStyle w:val="TableParagraph"/>
              <w:spacing w:before="22" w:line="259" w:lineRule="auto"/>
              <w:ind w:left="47"/>
            </w:pPr>
            <w:r>
              <w:t>da liquidação da despesa, em conformidade com o que estabelece a Lei Federal nº 4.320/64 e a normativa correlata, estando em condições de ser registrada no sistema contábil.</w:t>
            </w:r>
          </w:p>
          <w:p w:rsidR="005F600A" w:rsidRDefault="004B24A9">
            <w:pPr>
              <w:pStyle w:val="TableParagraph"/>
              <w:spacing w:before="1" w:line="259" w:lineRule="auto"/>
              <w:ind w:left="47"/>
            </w:pPr>
            <w:r>
              <w:t>Opinamos pelo prosseguimento do feito, para pagamento, alertando para o cumprimento do art. 5º da Lei Federal nº 8.666/93</w:t>
            </w:r>
          </w:p>
        </w:tc>
      </w:tr>
      <w:tr w:rsidR="005F600A">
        <w:trPr>
          <w:trHeight w:val="27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00A" w:rsidRDefault="005F60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11" w:type="dxa"/>
            <w:tcBorders>
              <w:left w:val="single" w:sz="8" w:space="0" w:color="000000"/>
            </w:tcBorders>
          </w:tcPr>
          <w:p w:rsidR="005F600A" w:rsidRDefault="004B24A9">
            <w:pPr>
              <w:pStyle w:val="TableParagraph"/>
              <w:tabs>
                <w:tab w:val="left" w:pos="7589"/>
              </w:tabs>
              <w:spacing w:before="1" w:line="249" w:lineRule="exact"/>
              <w:ind w:left="37"/>
            </w:pPr>
            <w:r>
              <w:t>ADEQUAÇÃO, para o</w:t>
            </w:r>
            <w:r>
              <w:rPr>
                <w:spacing w:val="-1"/>
              </w:rPr>
              <w:t xml:space="preserve"> </w:t>
            </w:r>
            <w:r>
              <w:t xml:space="preserve">Setor/Secretaria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5F600A">
        <w:trPr>
          <w:trHeight w:val="270"/>
        </w:trPr>
        <w:tc>
          <w:tcPr>
            <w:tcW w:w="596" w:type="dxa"/>
            <w:tcBorders>
              <w:top w:val="single" w:sz="8" w:space="0" w:color="000000"/>
            </w:tcBorders>
          </w:tcPr>
          <w:p w:rsidR="005F600A" w:rsidRDefault="005F60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11" w:type="dxa"/>
            <w:tcBorders>
              <w:bottom w:val="single" w:sz="8" w:space="0" w:color="000000"/>
            </w:tcBorders>
          </w:tcPr>
          <w:p w:rsidR="005F600A" w:rsidRDefault="004B24A9">
            <w:pPr>
              <w:pStyle w:val="TableParagraph"/>
              <w:spacing w:before="1" w:line="249" w:lineRule="exact"/>
              <w:ind w:left="47"/>
            </w:pPr>
            <w:r>
              <w:t>Motivo da Diligência:</w:t>
            </w:r>
          </w:p>
        </w:tc>
      </w:tr>
      <w:tr w:rsidR="005F600A">
        <w:trPr>
          <w:trHeight w:val="851"/>
        </w:trPr>
        <w:tc>
          <w:tcPr>
            <w:tcW w:w="596" w:type="dxa"/>
            <w:tcBorders>
              <w:right w:val="single" w:sz="8" w:space="0" w:color="000000"/>
            </w:tcBorders>
          </w:tcPr>
          <w:p w:rsidR="005F600A" w:rsidRDefault="005F60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00A" w:rsidRDefault="005F600A">
            <w:pPr>
              <w:pStyle w:val="TableParagraph"/>
              <w:rPr>
                <w:rFonts w:ascii="Times New Roman"/>
              </w:rPr>
            </w:pPr>
          </w:p>
        </w:tc>
      </w:tr>
      <w:tr w:rsidR="005F600A">
        <w:trPr>
          <w:trHeight w:val="736"/>
        </w:trPr>
        <w:tc>
          <w:tcPr>
            <w:tcW w:w="596" w:type="dxa"/>
          </w:tcPr>
          <w:p w:rsidR="005F600A" w:rsidRDefault="005F60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1" w:type="dxa"/>
            <w:tcBorders>
              <w:top w:val="single" w:sz="8" w:space="0" w:color="000000"/>
            </w:tcBorders>
          </w:tcPr>
          <w:p w:rsidR="005F600A" w:rsidRDefault="005F600A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5F600A" w:rsidRDefault="004B24A9">
            <w:pPr>
              <w:pStyle w:val="TableParagraph"/>
              <w:tabs>
                <w:tab w:val="left" w:pos="3733"/>
                <w:tab w:val="left" w:pos="4261"/>
                <w:tab w:val="left" w:pos="5009"/>
              </w:tabs>
              <w:ind w:left="2081"/>
            </w:pPr>
            <w:r>
              <w:t>Barra do Pirai,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.</w:t>
            </w:r>
          </w:p>
        </w:tc>
      </w:tr>
      <w:tr w:rsidR="005F600A">
        <w:trPr>
          <w:trHeight w:val="393"/>
        </w:trPr>
        <w:tc>
          <w:tcPr>
            <w:tcW w:w="596" w:type="dxa"/>
          </w:tcPr>
          <w:p w:rsidR="005F600A" w:rsidRDefault="005F60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1" w:type="dxa"/>
            <w:tcBorders>
              <w:bottom w:val="single" w:sz="6" w:space="0" w:color="000000"/>
            </w:tcBorders>
          </w:tcPr>
          <w:p w:rsidR="005F600A" w:rsidRDefault="005F600A">
            <w:pPr>
              <w:pStyle w:val="TableParagraph"/>
              <w:rPr>
                <w:rFonts w:ascii="Times New Roman"/>
              </w:rPr>
            </w:pPr>
          </w:p>
        </w:tc>
      </w:tr>
      <w:tr w:rsidR="005F600A">
        <w:trPr>
          <w:trHeight w:val="282"/>
        </w:trPr>
        <w:tc>
          <w:tcPr>
            <w:tcW w:w="596" w:type="dxa"/>
          </w:tcPr>
          <w:p w:rsidR="005F600A" w:rsidRDefault="005F60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11" w:type="dxa"/>
            <w:tcBorders>
              <w:top w:val="single" w:sz="6" w:space="0" w:color="000000"/>
            </w:tcBorders>
          </w:tcPr>
          <w:p w:rsidR="005F600A" w:rsidRDefault="004B24A9">
            <w:pPr>
              <w:pStyle w:val="TableParagraph"/>
              <w:spacing w:before="41" w:line="245" w:lineRule="exact"/>
              <w:ind w:left="1134"/>
            </w:pPr>
            <w:r>
              <w:t>Assinatura e Carimbo do Responsável pela informação</w:t>
            </w:r>
          </w:p>
        </w:tc>
      </w:tr>
    </w:tbl>
    <w:p w:rsidR="0034119F" w:rsidRDefault="0034119F"/>
    <w:sectPr w:rsidR="0034119F" w:rsidSect="005F600A">
      <w:pgSz w:w="11910" w:h="16840"/>
      <w:pgMar w:top="1680" w:right="1520" w:bottom="700" w:left="1520" w:header="502" w:footer="5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00A" w:rsidRDefault="005F600A" w:rsidP="005F600A">
      <w:r>
        <w:separator/>
      </w:r>
    </w:p>
  </w:endnote>
  <w:endnote w:type="continuationSeparator" w:id="0">
    <w:p w:rsidR="005F600A" w:rsidRDefault="005F600A" w:rsidP="005F6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00A" w:rsidRDefault="00974E27">
    <w:pPr>
      <w:pStyle w:val="Corpodetexto"/>
      <w:spacing w:line="14" w:lineRule="auto"/>
      <w:rPr>
        <w:sz w:val="20"/>
      </w:rPr>
    </w:pPr>
    <w:r w:rsidRPr="00974E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8pt;margin-top:804.9pt;width:18.55pt;height:13.05pt;z-index:-251947008;mso-position-horizontal-relative:page;mso-position-vertical-relative:page" filled="f" stroked="f">
          <v:textbox inset="0,0,0,0">
            <w:txbxContent>
              <w:p w:rsidR="005F600A" w:rsidRDefault="00974E27">
                <w:pPr>
                  <w:pStyle w:val="Corpodetexto"/>
                  <w:spacing w:line="245" w:lineRule="exact"/>
                  <w:ind w:left="40"/>
                </w:pPr>
                <w:r>
                  <w:fldChar w:fldCharType="begin"/>
                </w:r>
                <w:r w:rsidR="004B24A9">
                  <w:instrText xml:space="preserve"> PAGE </w:instrText>
                </w:r>
                <w:r>
                  <w:fldChar w:fldCharType="separate"/>
                </w:r>
                <w:r w:rsidR="009F420C">
                  <w:rPr>
                    <w:noProof/>
                  </w:rPr>
                  <w:t>1</w:t>
                </w:r>
                <w:r>
                  <w:fldChar w:fldCharType="end"/>
                </w:r>
                <w:r w:rsidR="004B24A9"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00A" w:rsidRDefault="005F600A" w:rsidP="005F600A">
      <w:r>
        <w:separator/>
      </w:r>
    </w:p>
  </w:footnote>
  <w:footnote w:type="continuationSeparator" w:id="0">
    <w:p w:rsidR="005F600A" w:rsidRDefault="005F600A" w:rsidP="005F60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00A" w:rsidRDefault="005F600A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5F600A"/>
    <w:rsid w:val="0034119F"/>
    <w:rsid w:val="004B24A9"/>
    <w:rsid w:val="005F600A"/>
    <w:rsid w:val="00974E27"/>
    <w:rsid w:val="009F420C"/>
    <w:rsid w:val="00B8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F600A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60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F600A"/>
  </w:style>
  <w:style w:type="paragraph" w:styleId="PargrafodaLista">
    <w:name w:val="List Paragraph"/>
    <w:basedOn w:val="Normal"/>
    <w:uiPriority w:val="1"/>
    <w:qFormat/>
    <w:rsid w:val="005F600A"/>
  </w:style>
  <w:style w:type="paragraph" w:customStyle="1" w:styleId="TableParagraph">
    <w:name w:val="Table Paragraph"/>
    <w:basedOn w:val="Normal"/>
    <w:uiPriority w:val="1"/>
    <w:qFormat/>
    <w:rsid w:val="005F600A"/>
  </w:style>
  <w:style w:type="paragraph" w:styleId="Cabealho">
    <w:name w:val="header"/>
    <w:basedOn w:val="Normal"/>
    <w:link w:val="CabealhoChar"/>
    <w:uiPriority w:val="99"/>
    <w:semiHidden/>
    <w:unhideWhenUsed/>
    <w:rsid w:val="00B841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841DD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semiHidden/>
    <w:unhideWhenUsed/>
    <w:rsid w:val="00B841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841DD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71082-333E-49DE-A746-EBE4B636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 BARRA DE PIRAI</cp:lastModifiedBy>
  <cp:revision>4</cp:revision>
  <dcterms:created xsi:type="dcterms:W3CDTF">2020-03-18T20:09:00Z</dcterms:created>
  <dcterms:modified xsi:type="dcterms:W3CDTF">2020-03-18T20:32:00Z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2020-03-18T00:00:00Z</vt:filetime>
  </property>
</Properties>
</file>