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2B" w:rsidRDefault="00AB2D2B" w:rsidP="00AB2D2B">
      <w:pPr>
        <w:spacing w:line="306" w:lineRule="exact"/>
        <w:ind w:left="5"/>
        <w:jc w:val="center"/>
        <w:rPr>
          <w:b/>
          <w:sz w:val="28"/>
        </w:rPr>
      </w:pPr>
      <w:r>
        <w:rPr>
          <w:b/>
          <w:sz w:val="28"/>
        </w:rPr>
        <w:t>Anexo I</w:t>
      </w:r>
    </w:p>
    <w:p w:rsidR="00AB2D2B" w:rsidRDefault="00AB2D2B" w:rsidP="00AB2D2B">
      <w:pPr>
        <w:spacing w:before="18"/>
        <w:ind w:left="2"/>
        <w:jc w:val="center"/>
        <w:rPr>
          <w:b/>
          <w:sz w:val="28"/>
        </w:rPr>
      </w:pPr>
      <w:r>
        <w:rPr>
          <w:b/>
          <w:sz w:val="28"/>
        </w:rPr>
        <w:t>TERMO DE CONFORMIDADE - FASE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</w:t>
      </w:r>
    </w:p>
    <w:p w:rsidR="00AB2D2B" w:rsidRDefault="00AB2D2B" w:rsidP="00AB2D2B">
      <w:pPr>
        <w:tabs>
          <w:tab w:val="left" w:pos="2875"/>
          <w:tab w:val="left" w:pos="3534"/>
        </w:tabs>
        <w:spacing w:before="20"/>
        <w:jc w:val="center"/>
        <w:rPr>
          <w:b/>
        </w:rPr>
      </w:pPr>
      <w:r>
        <w:rPr>
          <w:b/>
        </w:rPr>
        <w:t>Decreto Municipal nº  _____de</w:t>
      </w:r>
      <w:r>
        <w:rPr>
          <w:b/>
          <w:spacing w:val="2"/>
        </w:rPr>
        <w:t xml:space="preserve"> </w:t>
      </w:r>
      <w:r>
        <w:rPr>
          <w:b/>
        </w:rPr>
        <w:t>2020.</w:t>
      </w:r>
    </w:p>
    <w:p w:rsidR="00AB2D2B" w:rsidRDefault="00AB2D2B" w:rsidP="00AB2D2B">
      <w:pPr>
        <w:spacing w:before="22"/>
        <w:ind w:left="37" w:right="70"/>
        <w:jc w:val="center"/>
        <w:rPr>
          <w:i/>
        </w:rPr>
      </w:pPr>
      <w:r>
        <w:rPr>
          <w:i/>
        </w:rPr>
        <w:t>(revogou o Decreto nº 05/2019)</w:t>
      </w:r>
    </w:p>
    <w:p w:rsidR="00AC5CA1" w:rsidRDefault="00AC5CA1">
      <w:pPr>
        <w:pStyle w:val="Corpodetexto"/>
        <w:spacing w:before="5"/>
        <w:rPr>
          <w:rFonts w:ascii="Times New Roman"/>
          <w:sz w:val="18"/>
        </w:rPr>
      </w:pPr>
    </w:p>
    <w:p w:rsidR="00AB2D2B" w:rsidRDefault="00AB2D2B">
      <w:pPr>
        <w:rPr>
          <w:rFonts w:ascii="Times New Roman"/>
          <w:sz w:val="18"/>
        </w:rPr>
      </w:pPr>
    </w:p>
    <w:p w:rsidR="00AB2D2B" w:rsidRDefault="00AB2D2B">
      <w:pPr>
        <w:rPr>
          <w:rFonts w:ascii="Times New Roman"/>
          <w:sz w:val="18"/>
        </w:rPr>
        <w:sectPr w:rsidR="00AB2D2B" w:rsidSect="00AB2D2B">
          <w:headerReference w:type="default" r:id="rId6"/>
          <w:type w:val="continuous"/>
          <w:pgSz w:w="11910" w:h="16840"/>
          <w:pgMar w:top="426" w:right="900" w:bottom="280" w:left="620" w:header="510" w:footer="720" w:gutter="0"/>
          <w:cols w:space="720"/>
        </w:sectPr>
      </w:pPr>
    </w:p>
    <w:p w:rsidR="00AC5CA1" w:rsidRDefault="00A05340">
      <w:pPr>
        <w:tabs>
          <w:tab w:val="left" w:pos="4582"/>
        </w:tabs>
        <w:spacing w:before="56"/>
        <w:ind w:left="167"/>
      </w:pPr>
      <w:r>
        <w:lastRenderedPageBreak/>
        <w:t>Processo</w:t>
      </w:r>
      <w:r>
        <w:rPr>
          <w:spacing w:val="1"/>
        </w:rPr>
        <w:t xml:space="preserve"> </w:t>
      </w:r>
      <w:r>
        <w:t xml:space="preserve">nº: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5CA1" w:rsidRDefault="00A05340">
      <w:pPr>
        <w:pStyle w:val="Corpodetexto"/>
      </w:pPr>
      <w:r>
        <w:br w:type="column"/>
      </w:r>
    </w:p>
    <w:p w:rsidR="00AC5CA1" w:rsidRDefault="00AC5CA1">
      <w:pPr>
        <w:pStyle w:val="Corpodetexto"/>
        <w:spacing w:before="3"/>
        <w:rPr>
          <w:sz w:val="15"/>
        </w:rPr>
      </w:pPr>
    </w:p>
    <w:p w:rsidR="00AC5CA1" w:rsidRDefault="00A05340">
      <w:pPr>
        <w:pStyle w:val="Corpodetexto"/>
        <w:ind w:left="167"/>
      </w:pPr>
      <w:r>
        <w:t>Legenda: S = Sim ; N = Não ; NA = Não se aplica</w:t>
      </w:r>
    </w:p>
    <w:p w:rsidR="00AC5CA1" w:rsidRDefault="00AC5CA1">
      <w:pPr>
        <w:sectPr w:rsidR="00AC5CA1">
          <w:type w:val="continuous"/>
          <w:pgSz w:w="11910" w:h="16840"/>
          <w:pgMar w:top="1720" w:right="900" w:bottom="280" w:left="620" w:header="720" w:footer="720" w:gutter="0"/>
          <w:cols w:num="2" w:space="720" w:equalWidth="0">
            <w:col w:w="4623" w:space="2384"/>
            <w:col w:w="3383"/>
          </w:cols>
        </w:sectPr>
      </w:pPr>
    </w:p>
    <w:p w:rsidR="00AC5CA1" w:rsidRDefault="00AC5CA1">
      <w:pPr>
        <w:pStyle w:val="Corpodetexto"/>
        <w:spacing w:before="12"/>
        <w:rPr>
          <w:sz w:val="3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5"/>
        <w:gridCol w:w="8630"/>
        <w:gridCol w:w="886"/>
      </w:tblGrid>
      <w:tr w:rsidR="00AC5CA1">
        <w:trPr>
          <w:trHeight w:val="270"/>
        </w:trPr>
        <w:tc>
          <w:tcPr>
            <w:tcW w:w="605" w:type="dxa"/>
            <w:shd w:val="clear" w:color="auto" w:fill="D7D7D7"/>
          </w:tcPr>
          <w:p w:rsidR="00AC5CA1" w:rsidRDefault="00A05340">
            <w:pPr>
              <w:pStyle w:val="TableParagraph"/>
              <w:spacing w:before="1" w:line="249" w:lineRule="exact"/>
              <w:ind w:left="53" w:right="24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630" w:type="dxa"/>
            <w:shd w:val="clear" w:color="auto" w:fill="D7D7D7"/>
          </w:tcPr>
          <w:p w:rsidR="00AC5CA1" w:rsidRDefault="00A05340">
            <w:pPr>
              <w:pStyle w:val="TableParagraph"/>
              <w:spacing w:before="1" w:line="249" w:lineRule="exact"/>
              <w:ind w:left="3774" w:right="3747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886" w:type="dxa"/>
            <w:shd w:val="clear" w:color="auto" w:fill="D7D7D7"/>
          </w:tcPr>
          <w:p w:rsidR="00AC5CA1" w:rsidRDefault="00A05340">
            <w:pPr>
              <w:pStyle w:val="TableParagraph"/>
              <w:spacing w:before="1" w:line="249" w:lineRule="exact"/>
              <w:ind w:left="90"/>
              <w:rPr>
                <w:b/>
              </w:rPr>
            </w:pPr>
            <w:r>
              <w:rPr>
                <w:b/>
              </w:rPr>
              <w:t>S/N/NA</w:t>
            </w:r>
          </w:p>
        </w:tc>
      </w:tr>
      <w:tr w:rsidR="00AC5CA1">
        <w:trPr>
          <w:trHeight w:val="560"/>
        </w:trPr>
        <w:tc>
          <w:tcPr>
            <w:tcW w:w="605" w:type="dxa"/>
          </w:tcPr>
          <w:p w:rsidR="00AC5CA1" w:rsidRDefault="00A05340">
            <w:pPr>
              <w:pStyle w:val="TableParagraph"/>
              <w:spacing w:before="145"/>
              <w:ind w:left="25"/>
              <w:jc w:val="center"/>
            </w:pPr>
            <w:r>
              <w:t>1</w:t>
            </w:r>
          </w:p>
        </w:tc>
        <w:tc>
          <w:tcPr>
            <w:tcW w:w="8630" w:type="dxa"/>
          </w:tcPr>
          <w:p w:rsidR="00AC5CA1" w:rsidRDefault="00A05340">
            <w:pPr>
              <w:pStyle w:val="TableParagraph"/>
              <w:spacing w:before="1"/>
              <w:ind w:left="28"/>
            </w:pPr>
            <w:r>
              <w:t>O procedimento está formalizado em Processo</w:t>
            </w:r>
          </w:p>
          <w:p w:rsidR="00AC5CA1" w:rsidRDefault="00A05340">
            <w:pPr>
              <w:pStyle w:val="TableParagraph"/>
              <w:spacing w:before="22" w:line="249" w:lineRule="exact"/>
              <w:ind w:left="28"/>
            </w:pPr>
            <w:r>
              <w:t>Administrativo, devidamente autuado, protocolado e numerado?</w:t>
            </w:r>
          </w:p>
        </w:tc>
        <w:tc>
          <w:tcPr>
            <w:tcW w:w="886" w:type="dxa"/>
          </w:tcPr>
          <w:p w:rsidR="00AC5CA1" w:rsidRDefault="00AC5CA1">
            <w:pPr>
              <w:pStyle w:val="TableParagraph"/>
              <w:rPr>
                <w:rFonts w:ascii="Times New Roman"/>
              </w:rPr>
            </w:pPr>
          </w:p>
        </w:tc>
      </w:tr>
      <w:tr w:rsidR="00AC5CA1">
        <w:trPr>
          <w:trHeight w:val="561"/>
        </w:trPr>
        <w:tc>
          <w:tcPr>
            <w:tcW w:w="605" w:type="dxa"/>
          </w:tcPr>
          <w:p w:rsidR="00AC5CA1" w:rsidRDefault="00A05340">
            <w:pPr>
              <w:pStyle w:val="TableParagraph"/>
              <w:spacing w:before="146"/>
              <w:ind w:left="25"/>
              <w:jc w:val="center"/>
            </w:pPr>
            <w:r>
              <w:t>2</w:t>
            </w:r>
          </w:p>
        </w:tc>
        <w:tc>
          <w:tcPr>
            <w:tcW w:w="8630" w:type="dxa"/>
          </w:tcPr>
          <w:p w:rsidR="00AC5CA1" w:rsidRDefault="00A05340">
            <w:pPr>
              <w:pStyle w:val="TableParagraph"/>
              <w:spacing w:before="2"/>
              <w:ind w:left="28"/>
            </w:pPr>
            <w:r>
              <w:t>A requisição para a despesa está devidamente assinada pelo responsável do setor</w:t>
            </w:r>
          </w:p>
          <w:p w:rsidR="00AC5CA1" w:rsidRDefault="00A05340">
            <w:pPr>
              <w:pStyle w:val="TableParagraph"/>
              <w:spacing w:before="22" w:line="249" w:lineRule="exact"/>
              <w:ind w:left="28"/>
            </w:pPr>
            <w:r>
              <w:t>requisitante?</w:t>
            </w:r>
          </w:p>
        </w:tc>
        <w:tc>
          <w:tcPr>
            <w:tcW w:w="886" w:type="dxa"/>
          </w:tcPr>
          <w:p w:rsidR="00AC5CA1" w:rsidRDefault="00AC5CA1">
            <w:pPr>
              <w:pStyle w:val="TableParagraph"/>
              <w:rPr>
                <w:rFonts w:ascii="Times New Roman"/>
              </w:rPr>
            </w:pPr>
          </w:p>
        </w:tc>
      </w:tr>
      <w:tr w:rsidR="00AC5CA1">
        <w:trPr>
          <w:trHeight w:val="270"/>
        </w:trPr>
        <w:tc>
          <w:tcPr>
            <w:tcW w:w="605" w:type="dxa"/>
          </w:tcPr>
          <w:p w:rsidR="00AC5CA1" w:rsidRDefault="00A05340">
            <w:pPr>
              <w:pStyle w:val="TableParagraph"/>
              <w:spacing w:before="1" w:line="249" w:lineRule="exact"/>
              <w:ind w:left="25"/>
              <w:jc w:val="center"/>
            </w:pPr>
            <w:r>
              <w:t>3</w:t>
            </w:r>
          </w:p>
        </w:tc>
        <w:tc>
          <w:tcPr>
            <w:tcW w:w="8630" w:type="dxa"/>
          </w:tcPr>
          <w:p w:rsidR="00AC5CA1" w:rsidRDefault="00A05340">
            <w:pPr>
              <w:pStyle w:val="TableParagraph"/>
              <w:spacing w:before="1" w:line="249" w:lineRule="exact"/>
              <w:ind w:left="28"/>
            </w:pPr>
            <w:r>
              <w:t>Há indicação da dotação orçamentária por onde correrá a despesa?</w:t>
            </w:r>
          </w:p>
        </w:tc>
        <w:tc>
          <w:tcPr>
            <w:tcW w:w="886" w:type="dxa"/>
          </w:tcPr>
          <w:p w:rsidR="00AC5CA1" w:rsidRDefault="00AC5C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CA1">
        <w:trPr>
          <w:trHeight w:val="560"/>
        </w:trPr>
        <w:tc>
          <w:tcPr>
            <w:tcW w:w="605" w:type="dxa"/>
          </w:tcPr>
          <w:p w:rsidR="00AC5CA1" w:rsidRDefault="00A05340">
            <w:pPr>
              <w:pStyle w:val="TableParagraph"/>
              <w:spacing w:before="145"/>
              <w:ind w:left="25"/>
              <w:jc w:val="center"/>
            </w:pPr>
            <w:r>
              <w:t>4</w:t>
            </w:r>
          </w:p>
        </w:tc>
        <w:tc>
          <w:tcPr>
            <w:tcW w:w="8630" w:type="dxa"/>
          </w:tcPr>
          <w:p w:rsidR="00AC5CA1" w:rsidRDefault="00A05340">
            <w:pPr>
              <w:pStyle w:val="TableParagraph"/>
              <w:spacing w:before="145"/>
              <w:ind w:left="28"/>
            </w:pPr>
            <w:r>
              <w:t>O Termo de Referência ou Projeto Básico (conforme o caso) está anexado aos autos?</w:t>
            </w:r>
          </w:p>
        </w:tc>
        <w:tc>
          <w:tcPr>
            <w:tcW w:w="886" w:type="dxa"/>
          </w:tcPr>
          <w:p w:rsidR="00AC5CA1" w:rsidRDefault="00AC5CA1">
            <w:pPr>
              <w:pStyle w:val="TableParagraph"/>
              <w:rPr>
                <w:rFonts w:ascii="Times New Roman"/>
              </w:rPr>
            </w:pPr>
          </w:p>
        </w:tc>
      </w:tr>
      <w:tr w:rsidR="00AC5CA1">
        <w:trPr>
          <w:trHeight w:val="270"/>
        </w:trPr>
        <w:tc>
          <w:tcPr>
            <w:tcW w:w="605" w:type="dxa"/>
          </w:tcPr>
          <w:p w:rsidR="00AC5CA1" w:rsidRDefault="00A05340">
            <w:pPr>
              <w:pStyle w:val="TableParagraph"/>
              <w:spacing w:before="1" w:line="249" w:lineRule="exact"/>
              <w:ind w:left="25"/>
              <w:jc w:val="center"/>
            </w:pPr>
            <w:r>
              <w:t>5</w:t>
            </w:r>
          </w:p>
        </w:tc>
        <w:tc>
          <w:tcPr>
            <w:tcW w:w="8630" w:type="dxa"/>
          </w:tcPr>
          <w:p w:rsidR="00AC5CA1" w:rsidRDefault="00A05340">
            <w:pPr>
              <w:pStyle w:val="TableParagraph"/>
              <w:spacing w:before="1" w:line="249" w:lineRule="exact"/>
              <w:ind w:left="28"/>
            </w:pPr>
            <w:r>
              <w:t>Ainda quanto ao Termo de Referência ou Projeto Básico: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C5CA1" w:rsidRDefault="00AC5C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CA1">
        <w:trPr>
          <w:trHeight w:val="851"/>
        </w:trPr>
        <w:tc>
          <w:tcPr>
            <w:tcW w:w="605" w:type="dxa"/>
            <w:vMerge w:val="restart"/>
            <w:tcBorders>
              <w:bottom w:val="nil"/>
            </w:tcBorders>
          </w:tcPr>
          <w:p w:rsidR="00AC5CA1" w:rsidRDefault="00AC5C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0" w:type="dxa"/>
          </w:tcPr>
          <w:p w:rsidR="00AC5CA1" w:rsidRDefault="00A05340">
            <w:pPr>
              <w:pStyle w:val="TableParagraph"/>
              <w:spacing w:before="1" w:line="259" w:lineRule="auto"/>
              <w:ind w:left="28"/>
            </w:pPr>
            <w:r>
              <w:t>a) O Objeto está claramente definido, descrito de forma precisa, suficiente clara e isento de especificações que, por excessivas, irrelevantes ou desnecessárias, limitem ou frustrem a</w:t>
            </w:r>
          </w:p>
          <w:p w:rsidR="00AC5CA1" w:rsidRDefault="00A05340">
            <w:pPr>
              <w:pStyle w:val="TableParagraph"/>
              <w:spacing w:before="1" w:line="249" w:lineRule="exact"/>
              <w:ind w:left="28"/>
            </w:pPr>
            <w:r>
              <w:t>competição ou sua realização?</w:t>
            </w:r>
          </w:p>
        </w:tc>
        <w:tc>
          <w:tcPr>
            <w:tcW w:w="886" w:type="dxa"/>
          </w:tcPr>
          <w:p w:rsidR="00AC5CA1" w:rsidRDefault="00AC5CA1">
            <w:pPr>
              <w:pStyle w:val="TableParagraph"/>
              <w:rPr>
                <w:rFonts w:ascii="Times New Roman"/>
              </w:rPr>
            </w:pPr>
          </w:p>
        </w:tc>
      </w:tr>
      <w:tr w:rsidR="00AC5CA1">
        <w:trPr>
          <w:trHeight w:val="270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AC5CA1" w:rsidRDefault="00AC5CA1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</w:tcPr>
          <w:p w:rsidR="00AC5CA1" w:rsidRDefault="00A05340">
            <w:pPr>
              <w:pStyle w:val="TableParagraph"/>
              <w:spacing w:before="1" w:line="249" w:lineRule="exact"/>
              <w:ind w:left="28"/>
            </w:pPr>
            <w:r>
              <w:t>b) Há justificativa para a despesa, informando a motivação e o interesse público?</w:t>
            </w:r>
          </w:p>
        </w:tc>
        <w:tc>
          <w:tcPr>
            <w:tcW w:w="886" w:type="dxa"/>
          </w:tcPr>
          <w:p w:rsidR="00AC5CA1" w:rsidRDefault="00AC5C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CA1">
        <w:trPr>
          <w:trHeight w:val="851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AC5CA1" w:rsidRDefault="00AC5CA1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</w:tcPr>
          <w:p w:rsidR="00AC5CA1" w:rsidRDefault="00A05340">
            <w:pPr>
              <w:pStyle w:val="TableParagraph"/>
              <w:spacing w:before="145" w:line="259" w:lineRule="auto"/>
              <w:ind w:left="28"/>
            </w:pPr>
            <w:r>
              <w:t>c) Há indicação de tratamento diferenciado a ME e/ou EPP, em atendimento ao art. 48 da Lei Federal nº 123/06 ou então foi justificada a não utilização de tratamento diferenciado?</w:t>
            </w:r>
          </w:p>
        </w:tc>
        <w:tc>
          <w:tcPr>
            <w:tcW w:w="886" w:type="dxa"/>
          </w:tcPr>
          <w:p w:rsidR="00AC5CA1" w:rsidRDefault="00AC5CA1">
            <w:pPr>
              <w:pStyle w:val="TableParagraph"/>
              <w:rPr>
                <w:rFonts w:ascii="Times New Roman"/>
              </w:rPr>
            </w:pPr>
          </w:p>
        </w:tc>
      </w:tr>
      <w:tr w:rsidR="00AC5CA1">
        <w:trPr>
          <w:trHeight w:val="560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AC5CA1" w:rsidRDefault="00AC5CA1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</w:tcPr>
          <w:p w:rsidR="00AC5CA1" w:rsidRDefault="00A05340">
            <w:pPr>
              <w:pStyle w:val="TableParagraph"/>
              <w:spacing w:before="1"/>
              <w:ind w:left="28"/>
            </w:pPr>
            <w:r>
              <w:t>d) Há descrição, de forma pormenorizada, das características e especificações técnicas do</w:t>
            </w:r>
          </w:p>
          <w:p w:rsidR="00AC5CA1" w:rsidRDefault="00A05340">
            <w:pPr>
              <w:pStyle w:val="TableParagraph"/>
              <w:spacing w:before="22" w:line="249" w:lineRule="exact"/>
              <w:ind w:left="28"/>
            </w:pPr>
            <w:r>
              <w:t>objeto/serviço demandado?</w:t>
            </w:r>
          </w:p>
        </w:tc>
        <w:tc>
          <w:tcPr>
            <w:tcW w:w="886" w:type="dxa"/>
          </w:tcPr>
          <w:p w:rsidR="00AC5CA1" w:rsidRDefault="00AC5CA1">
            <w:pPr>
              <w:pStyle w:val="TableParagraph"/>
              <w:rPr>
                <w:rFonts w:ascii="Times New Roman"/>
              </w:rPr>
            </w:pPr>
          </w:p>
        </w:tc>
      </w:tr>
      <w:tr w:rsidR="00AC5CA1">
        <w:trPr>
          <w:trHeight w:val="270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AC5CA1" w:rsidRDefault="00AC5CA1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</w:tcPr>
          <w:p w:rsidR="00AC5CA1" w:rsidRDefault="00A05340">
            <w:pPr>
              <w:pStyle w:val="TableParagraph"/>
              <w:spacing w:before="1" w:line="249" w:lineRule="exact"/>
              <w:ind w:left="28"/>
            </w:pPr>
            <w:r>
              <w:t>e) há descrição das condições de entrega do objeto / de prestação do serviço?</w:t>
            </w:r>
          </w:p>
        </w:tc>
        <w:tc>
          <w:tcPr>
            <w:tcW w:w="886" w:type="dxa"/>
          </w:tcPr>
          <w:p w:rsidR="00AC5CA1" w:rsidRDefault="00AC5C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CA1">
        <w:trPr>
          <w:trHeight w:val="851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AC5CA1" w:rsidRDefault="00AC5CA1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</w:tcPr>
          <w:p w:rsidR="00AC5CA1" w:rsidRDefault="00A05340">
            <w:pPr>
              <w:pStyle w:val="TableParagraph"/>
              <w:spacing w:before="1" w:line="259" w:lineRule="auto"/>
              <w:ind w:left="28"/>
            </w:pPr>
            <w:r>
              <w:t>f) No que tange a Aceitabilidade da Proposta, há indicação dos documentos que serão solicitados juntamente com a proposta de preços ou então foi informado que não serão</w:t>
            </w:r>
          </w:p>
          <w:p w:rsidR="00AC5CA1" w:rsidRDefault="00A05340">
            <w:pPr>
              <w:pStyle w:val="TableParagraph"/>
              <w:spacing w:before="1" w:line="249" w:lineRule="exact"/>
              <w:ind w:left="28"/>
            </w:pPr>
            <w:r>
              <w:t>exigidos documentos juntamente com a proposta?</w:t>
            </w:r>
          </w:p>
        </w:tc>
        <w:tc>
          <w:tcPr>
            <w:tcW w:w="886" w:type="dxa"/>
          </w:tcPr>
          <w:p w:rsidR="00AC5CA1" w:rsidRDefault="00AC5CA1">
            <w:pPr>
              <w:pStyle w:val="TableParagraph"/>
              <w:rPr>
                <w:rFonts w:ascii="Times New Roman"/>
              </w:rPr>
            </w:pPr>
          </w:p>
        </w:tc>
      </w:tr>
      <w:tr w:rsidR="00AC5CA1">
        <w:trPr>
          <w:trHeight w:val="1141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AC5CA1" w:rsidRDefault="00AC5CA1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</w:tcPr>
          <w:p w:rsidR="00AC5CA1" w:rsidRDefault="00A05340">
            <w:pPr>
              <w:pStyle w:val="TableParagraph"/>
              <w:spacing w:before="145" w:line="259" w:lineRule="auto"/>
              <w:ind w:left="28"/>
            </w:pPr>
            <w:r>
              <w:t>g) No que tange as Exigências de Habilitação, há indicação dos documentos de qualificação técnica que serão exigidos da licitante vencedora provisória da disputa de preços ou então a informação de que não serão exigidos documentos de qualificação técnica?</w:t>
            </w:r>
          </w:p>
        </w:tc>
        <w:tc>
          <w:tcPr>
            <w:tcW w:w="886" w:type="dxa"/>
          </w:tcPr>
          <w:p w:rsidR="00AC5CA1" w:rsidRDefault="00AC5CA1">
            <w:pPr>
              <w:pStyle w:val="TableParagraph"/>
              <w:rPr>
                <w:rFonts w:ascii="Times New Roman"/>
              </w:rPr>
            </w:pPr>
          </w:p>
        </w:tc>
      </w:tr>
      <w:tr w:rsidR="00AC5CA1">
        <w:trPr>
          <w:trHeight w:val="851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AC5CA1" w:rsidRDefault="00AC5CA1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</w:tcPr>
          <w:p w:rsidR="00AC5CA1" w:rsidRDefault="00A05340">
            <w:pPr>
              <w:pStyle w:val="TableParagraph"/>
              <w:spacing w:before="145" w:line="259" w:lineRule="auto"/>
              <w:ind w:left="28"/>
            </w:pPr>
            <w:r>
              <w:t>h) Há indicação de requisição de garantia e/ou assistência técnica para o objeto ou então foi informado que não será exigida garantia/assistência técnica além da já definida no CDC?</w:t>
            </w:r>
          </w:p>
        </w:tc>
        <w:tc>
          <w:tcPr>
            <w:tcW w:w="886" w:type="dxa"/>
          </w:tcPr>
          <w:p w:rsidR="00AC5CA1" w:rsidRDefault="00AC5CA1">
            <w:pPr>
              <w:pStyle w:val="TableParagraph"/>
              <w:rPr>
                <w:rFonts w:ascii="Times New Roman"/>
              </w:rPr>
            </w:pPr>
          </w:p>
        </w:tc>
      </w:tr>
      <w:tr w:rsidR="00AC5CA1">
        <w:trPr>
          <w:trHeight w:val="560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AC5CA1" w:rsidRDefault="00AC5CA1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</w:tcPr>
          <w:p w:rsidR="00AC5CA1" w:rsidRDefault="00A05340">
            <w:pPr>
              <w:pStyle w:val="TableParagraph"/>
              <w:spacing w:before="1"/>
              <w:ind w:left="28"/>
            </w:pPr>
            <w:r>
              <w:t>i ) Há indicação de que o objeto demandará Termo Contratual ou então a informação de que o</w:t>
            </w:r>
          </w:p>
          <w:p w:rsidR="00AC5CA1" w:rsidRDefault="00A05340">
            <w:pPr>
              <w:pStyle w:val="TableParagraph"/>
              <w:spacing w:before="22" w:line="249" w:lineRule="exact"/>
              <w:ind w:left="28"/>
            </w:pPr>
            <w:r>
              <w:t>objeto não demandará formalização de Termo Contratual?</w:t>
            </w:r>
          </w:p>
        </w:tc>
        <w:tc>
          <w:tcPr>
            <w:tcW w:w="886" w:type="dxa"/>
          </w:tcPr>
          <w:p w:rsidR="00AC5CA1" w:rsidRDefault="00AC5CA1">
            <w:pPr>
              <w:pStyle w:val="TableParagraph"/>
              <w:rPr>
                <w:rFonts w:ascii="Times New Roman"/>
              </w:rPr>
            </w:pPr>
          </w:p>
        </w:tc>
      </w:tr>
      <w:tr w:rsidR="00AC5CA1">
        <w:trPr>
          <w:trHeight w:val="270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AC5CA1" w:rsidRDefault="00AC5CA1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</w:tcPr>
          <w:p w:rsidR="00AC5CA1" w:rsidRDefault="00A05340">
            <w:pPr>
              <w:pStyle w:val="TableParagraph"/>
              <w:spacing w:before="1" w:line="249" w:lineRule="exact"/>
              <w:ind w:left="28"/>
            </w:pPr>
            <w:r>
              <w:t>j) Há definição das obrigações entre as partes?</w:t>
            </w:r>
          </w:p>
        </w:tc>
        <w:tc>
          <w:tcPr>
            <w:tcW w:w="886" w:type="dxa"/>
          </w:tcPr>
          <w:p w:rsidR="00AC5CA1" w:rsidRDefault="00AC5C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CA1">
        <w:trPr>
          <w:trHeight w:val="560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AC5CA1" w:rsidRDefault="00AC5CA1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</w:tcPr>
          <w:p w:rsidR="00AC5CA1" w:rsidRDefault="00A05340">
            <w:pPr>
              <w:pStyle w:val="TableParagraph"/>
              <w:spacing w:before="1"/>
              <w:ind w:left="28"/>
            </w:pPr>
            <w:r>
              <w:t>k) Há indicação do prazo de vigência do contrato ou então a indicação de que não há</w:t>
            </w:r>
          </w:p>
          <w:p w:rsidR="00AC5CA1" w:rsidRDefault="00A05340">
            <w:pPr>
              <w:pStyle w:val="TableParagraph"/>
              <w:spacing w:before="22" w:line="249" w:lineRule="exact"/>
              <w:ind w:left="28"/>
            </w:pPr>
            <w:r>
              <w:t>informação visto que a entrega será em parcela única?</w:t>
            </w:r>
          </w:p>
        </w:tc>
        <w:tc>
          <w:tcPr>
            <w:tcW w:w="886" w:type="dxa"/>
          </w:tcPr>
          <w:p w:rsidR="00AC5CA1" w:rsidRDefault="00AC5CA1">
            <w:pPr>
              <w:pStyle w:val="TableParagraph"/>
              <w:rPr>
                <w:rFonts w:ascii="Times New Roman"/>
              </w:rPr>
            </w:pPr>
          </w:p>
        </w:tc>
      </w:tr>
      <w:tr w:rsidR="00AC5CA1">
        <w:trPr>
          <w:trHeight w:val="560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AC5CA1" w:rsidRDefault="00AC5CA1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</w:tcPr>
          <w:p w:rsidR="00AC5CA1" w:rsidRDefault="00A05340">
            <w:pPr>
              <w:pStyle w:val="TableParagraph"/>
              <w:spacing w:before="1"/>
              <w:ind w:left="28"/>
            </w:pPr>
            <w:r>
              <w:t>l) Há indicação de previsão de reajuste, a ser inserido no edital e contrato, ou então foi</w:t>
            </w:r>
          </w:p>
          <w:p w:rsidR="00AC5CA1" w:rsidRDefault="00A05340">
            <w:pPr>
              <w:pStyle w:val="TableParagraph"/>
              <w:spacing w:before="22" w:line="249" w:lineRule="exact"/>
              <w:ind w:left="28"/>
            </w:pPr>
            <w:r>
              <w:t>informado que não será admitida prorrogação contratual?</w:t>
            </w:r>
          </w:p>
        </w:tc>
        <w:tc>
          <w:tcPr>
            <w:tcW w:w="886" w:type="dxa"/>
          </w:tcPr>
          <w:p w:rsidR="00AC5CA1" w:rsidRDefault="00AC5CA1">
            <w:pPr>
              <w:pStyle w:val="TableParagraph"/>
              <w:rPr>
                <w:rFonts w:ascii="Times New Roman"/>
              </w:rPr>
            </w:pPr>
          </w:p>
        </w:tc>
      </w:tr>
      <w:tr w:rsidR="00AC5CA1">
        <w:trPr>
          <w:trHeight w:val="851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AC5CA1" w:rsidRDefault="00AC5CA1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</w:tcPr>
          <w:p w:rsidR="00AC5CA1" w:rsidRDefault="00A05340">
            <w:pPr>
              <w:pStyle w:val="TableParagraph"/>
              <w:spacing w:before="145" w:line="259" w:lineRule="auto"/>
              <w:ind w:left="28"/>
            </w:pPr>
            <w:r>
              <w:t>m) Há previsão de sanções (penalidades) ou a informação de que as sanções no caso de inadimplemento do objeto, serão aquelas definidas no Capítulo IV da Lei Nº 8.666/93?</w:t>
            </w:r>
          </w:p>
        </w:tc>
        <w:tc>
          <w:tcPr>
            <w:tcW w:w="886" w:type="dxa"/>
          </w:tcPr>
          <w:p w:rsidR="00AC5CA1" w:rsidRDefault="00AC5CA1">
            <w:pPr>
              <w:pStyle w:val="TableParagraph"/>
              <w:rPr>
                <w:rFonts w:ascii="Times New Roman"/>
              </w:rPr>
            </w:pPr>
          </w:p>
        </w:tc>
      </w:tr>
      <w:tr w:rsidR="00AC5CA1">
        <w:trPr>
          <w:trHeight w:val="560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AC5CA1" w:rsidRDefault="00AC5CA1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</w:tcPr>
          <w:p w:rsidR="00AC5CA1" w:rsidRDefault="00A05340">
            <w:pPr>
              <w:pStyle w:val="TableParagraph"/>
              <w:spacing w:before="145"/>
              <w:ind w:left="28"/>
            </w:pPr>
            <w:r>
              <w:t>n) A dotação orçamentária com o respectivo saldo e a fonte de recurso constam do TR?</w:t>
            </w:r>
          </w:p>
        </w:tc>
        <w:tc>
          <w:tcPr>
            <w:tcW w:w="886" w:type="dxa"/>
          </w:tcPr>
          <w:p w:rsidR="00AC5CA1" w:rsidRDefault="00AC5CA1">
            <w:pPr>
              <w:pStyle w:val="TableParagraph"/>
              <w:rPr>
                <w:rFonts w:ascii="Times New Roman"/>
              </w:rPr>
            </w:pPr>
          </w:p>
        </w:tc>
      </w:tr>
      <w:tr w:rsidR="00AC5CA1">
        <w:trPr>
          <w:trHeight w:val="270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AC5CA1" w:rsidRDefault="00AC5CA1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</w:tcPr>
          <w:p w:rsidR="00AC5CA1" w:rsidRDefault="00A05340">
            <w:pPr>
              <w:pStyle w:val="TableParagraph"/>
              <w:spacing w:before="1" w:line="249" w:lineRule="exact"/>
              <w:ind w:left="28"/>
            </w:pPr>
            <w:r>
              <w:t>o) Há indicação, se for o caso, do futuro gestor e fiscal do contrato?</w:t>
            </w:r>
          </w:p>
        </w:tc>
        <w:tc>
          <w:tcPr>
            <w:tcW w:w="886" w:type="dxa"/>
          </w:tcPr>
          <w:p w:rsidR="00AC5CA1" w:rsidRDefault="00AC5C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CA1">
        <w:trPr>
          <w:trHeight w:val="270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AC5CA1" w:rsidRDefault="00AC5CA1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</w:tcPr>
          <w:p w:rsidR="00AC5CA1" w:rsidRDefault="00A05340">
            <w:pPr>
              <w:pStyle w:val="TableParagraph"/>
              <w:spacing w:before="1" w:line="249" w:lineRule="exact"/>
              <w:ind w:left="28"/>
            </w:pPr>
            <w:r>
              <w:t>p) Há disposições gerais no TR ou a indicação de que não há disposições gerais?</w:t>
            </w:r>
          </w:p>
        </w:tc>
        <w:tc>
          <w:tcPr>
            <w:tcW w:w="886" w:type="dxa"/>
          </w:tcPr>
          <w:p w:rsidR="00AC5CA1" w:rsidRDefault="00AC5C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CA1">
        <w:trPr>
          <w:trHeight w:val="560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AC5CA1" w:rsidRDefault="00AC5CA1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</w:tcPr>
          <w:p w:rsidR="00AC5CA1" w:rsidRDefault="00A05340">
            <w:pPr>
              <w:pStyle w:val="TableParagraph"/>
              <w:spacing w:before="145"/>
              <w:ind w:left="28"/>
            </w:pPr>
            <w:r>
              <w:t>q) Há Anexos apresentados juntamente com o TR ou a indicação que não há anexos?</w:t>
            </w:r>
          </w:p>
        </w:tc>
        <w:tc>
          <w:tcPr>
            <w:tcW w:w="886" w:type="dxa"/>
          </w:tcPr>
          <w:p w:rsidR="00AC5CA1" w:rsidRDefault="00AC5CA1">
            <w:pPr>
              <w:pStyle w:val="TableParagraph"/>
              <w:rPr>
                <w:rFonts w:ascii="Times New Roman"/>
              </w:rPr>
            </w:pPr>
          </w:p>
        </w:tc>
      </w:tr>
    </w:tbl>
    <w:p w:rsidR="00AC5CA1" w:rsidRDefault="00AC5CA1">
      <w:pPr>
        <w:rPr>
          <w:rFonts w:ascii="Times New Roman"/>
        </w:rPr>
        <w:sectPr w:rsidR="00AC5CA1">
          <w:type w:val="continuous"/>
          <w:pgSz w:w="11910" w:h="16840"/>
          <w:pgMar w:top="1720" w:right="900" w:bottom="280" w:left="620" w:header="720" w:footer="720" w:gutter="0"/>
          <w:cols w:space="720"/>
        </w:sectPr>
      </w:pPr>
    </w:p>
    <w:p w:rsidR="00AC5CA1" w:rsidRDefault="00AC5CA1">
      <w:pPr>
        <w:pStyle w:val="Corpodetexto"/>
        <w:spacing w:before="3"/>
        <w:rPr>
          <w:rFonts w:ascii="Times New Roman"/>
          <w:sz w:val="2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95"/>
        <w:gridCol w:w="8639"/>
        <w:gridCol w:w="885"/>
      </w:tblGrid>
      <w:tr w:rsidR="00AC5CA1">
        <w:trPr>
          <w:trHeight w:val="1432"/>
        </w:trPr>
        <w:tc>
          <w:tcPr>
            <w:tcW w:w="595" w:type="dxa"/>
          </w:tcPr>
          <w:p w:rsidR="00AC5CA1" w:rsidRDefault="00AC5CA1">
            <w:pPr>
              <w:pStyle w:val="TableParagraph"/>
              <w:rPr>
                <w:rFonts w:ascii="Times New Roman"/>
              </w:rPr>
            </w:pPr>
          </w:p>
          <w:p w:rsidR="00AC5CA1" w:rsidRDefault="00AC5CA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C5CA1" w:rsidRDefault="00A05340">
            <w:pPr>
              <w:pStyle w:val="TableParagraph"/>
              <w:ind w:left="35"/>
              <w:jc w:val="center"/>
            </w:pPr>
            <w:r>
              <w:t>6</w:t>
            </w:r>
          </w:p>
        </w:tc>
        <w:tc>
          <w:tcPr>
            <w:tcW w:w="8639" w:type="dxa"/>
          </w:tcPr>
          <w:p w:rsidR="00AC5CA1" w:rsidRDefault="00A05340">
            <w:pPr>
              <w:pStyle w:val="TableParagraph"/>
              <w:spacing w:before="145" w:line="259" w:lineRule="auto"/>
              <w:ind w:left="38" w:right="206"/>
            </w:pPr>
            <w:r>
              <w:t>A pesquisa de preços foi realizada com a devida amplitude e diversificação, conforme Súmula TCE-RJ nº 02/2018, bem como a IN nº 05/2014 alterada pela IN 07/2014 e IN 03/2017, todas do Ministério do Planejamento, não se limitando a possíveis fornecedores, ou justificada a impossibilidade de ampliar por causa da especificidade do objeto?</w:t>
            </w:r>
          </w:p>
        </w:tc>
        <w:tc>
          <w:tcPr>
            <w:tcW w:w="885" w:type="dxa"/>
          </w:tcPr>
          <w:p w:rsidR="00AC5CA1" w:rsidRDefault="00AC5C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CA1">
        <w:trPr>
          <w:trHeight w:val="270"/>
        </w:trPr>
        <w:tc>
          <w:tcPr>
            <w:tcW w:w="595" w:type="dxa"/>
          </w:tcPr>
          <w:p w:rsidR="00AC5CA1" w:rsidRDefault="00A05340">
            <w:pPr>
              <w:pStyle w:val="TableParagraph"/>
              <w:spacing w:before="2" w:line="249" w:lineRule="exact"/>
              <w:ind w:left="35"/>
              <w:jc w:val="center"/>
            </w:pPr>
            <w:r>
              <w:t>7</w:t>
            </w:r>
          </w:p>
        </w:tc>
        <w:tc>
          <w:tcPr>
            <w:tcW w:w="8639" w:type="dxa"/>
          </w:tcPr>
          <w:p w:rsidR="00AC5CA1" w:rsidRDefault="00A05340">
            <w:pPr>
              <w:pStyle w:val="TableParagraph"/>
              <w:spacing w:before="2" w:line="249" w:lineRule="exact"/>
              <w:ind w:left="38"/>
            </w:pPr>
            <w:r>
              <w:t>Há planilha de preços detalhando os valores da pesquisa?</w:t>
            </w:r>
          </w:p>
        </w:tc>
        <w:tc>
          <w:tcPr>
            <w:tcW w:w="885" w:type="dxa"/>
          </w:tcPr>
          <w:p w:rsidR="00AC5CA1" w:rsidRDefault="00AC5C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CA1">
        <w:trPr>
          <w:trHeight w:val="1141"/>
        </w:trPr>
        <w:tc>
          <w:tcPr>
            <w:tcW w:w="595" w:type="dxa"/>
          </w:tcPr>
          <w:p w:rsidR="00AC5CA1" w:rsidRDefault="00AC5CA1">
            <w:pPr>
              <w:pStyle w:val="TableParagraph"/>
              <w:rPr>
                <w:rFonts w:ascii="Times New Roman"/>
              </w:rPr>
            </w:pPr>
          </w:p>
          <w:p w:rsidR="00AC5CA1" w:rsidRDefault="00A05340">
            <w:pPr>
              <w:pStyle w:val="TableParagraph"/>
              <w:spacing w:before="183"/>
              <w:ind w:left="35"/>
              <w:jc w:val="center"/>
            </w:pPr>
            <w:r>
              <w:t>8</w:t>
            </w:r>
          </w:p>
        </w:tc>
        <w:tc>
          <w:tcPr>
            <w:tcW w:w="8639" w:type="dxa"/>
          </w:tcPr>
          <w:p w:rsidR="00AC5CA1" w:rsidRDefault="00A05340">
            <w:pPr>
              <w:pStyle w:val="TableParagraph"/>
              <w:spacing w:before="145" w:line="259" w:lineRule="auto"/>
              <w:ind w:left="38" w:right="36"/>
            </w:pPr>
            <w:r>
              <w:t>Houve pronunciamento do Setor responsável pela realização da pesquisa de preços, informando a metodologia da pesquisa e eventuais distorções identificadas, subsidiando assim a análise quanto à economicidade e legitimidade do feito?</w:t>
            </w:r>
          </w:p>
        </w:tc>
        <w:tc>
          <w:tcPr>
            <w:tcW w:w="885" w:type="dxa"/>
          </w:tcPr>
          <w:p w:rsidR="00AC5CA1" w:rsidRDefault="00AC5C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CA1">
        <w:trPr>
          <w:trHeight w:val="560"/>
        </w:trPr>
        <w:tc>
          <w:tcPr>
            <w:tcW w:w="595" w:type="dxa"/>
          </w:tcPr>
          <w:p w:rsidR="00AC5CA1" w:rsidRDefault="00A05340">
            <w:pPr>
              <w:pStyle w:val="TableParagraph"/>
              <w:spacing w:before="145"/>
              <w:ind w:left="35"/>
              <w:jc w:val="center"/>
            </w:pPr>
            <w:r>
              <w:t>9</w:t>
            </w:r>
          </w:p>
        </w:tc>
        <w:tc>
          <w:tcPr>
            <w:tcW w:w="8639" w:type="dxa"/>
          </w:tcPr>
          <w:p w:rsidR="00AC5CA1" w:rsidRDefault="00A05340">
            <w:pPr>
              <w:pStyle w:val="TableParagraph"/>
              <w:spacing w:before="1"/>
              <w:ind w:left="38"/>
            </w:pPr>
            <w:r>
              <w:t>No caso de procedimento emergencial, as empresas que apresentaram cotação comprovaram</w:t>
            </w:r>
          </w:p>
          <w:p w:rsidR="00AC5CA1" w:rsidRDefault="00A05340">
            <w:pPr>
              <w:pStyle w:val="TableParagraph"/>
              <w:spacing w:before="22" w:line="249" w:lineRule="exact"/>
              <w:ind w:left="38"/>
            </w:pPr>
            <w:r>
              <w:t>a regularidade fiscal e a capacidade técnica para atender ao objeto?</w:t>
            </w:r>
          </w:p>
        </w:tc>
        <w:tc>
          <w:tcPr>
            <w:tcW w:w="885" w:type="dxa"/>
          </w:tcPr>
          <w:p w:rsidR="00AC5CA1" w:rsidRDefault="00AC5C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CA1">
        <w:trPr>
          <w:trHeight w:val="733"/>
        </w:trPr>
        <w:tc>
          <w:tcPr>
            <w:tcW w:w="10119" w:type="dxa"/>
            <w:gridSpan w:val="3"/>
            <w:tcBorders>
              <w:left w:val="nil"/>
              <w:bottom w:val="nil"/>
              <w:right w:val="nil"/>
            </w:tcBorders>
          </w:tcPr>
          <w:p w:rsidR="00AC5CA1" w:rsidRDefault="00A05340">
            <w:pPr>
              <w:pStyle w:val="TableParagraph"/>
              <w:spacing w:line="259" w:lineRule="auto"/>
              <w:ind w:left="638" w:right="1138"/>
              <w:rPr>
                <w:i/>
                <w:sz w:val="18"/>
              </w:rPr>
            </w:pPr>
            <w:r>
              <w:rPr>
                <w:i/>
                <w:sz w:val="18"/>
              </w:rPr>
              <w:t>Obs.: Caso identifique fato nos autos que não foi objeto de identificação na lista acima, poderá ser relacionado em folha separada, como anexo a este Termo de Conformidade.</w:t>
            </w:r>
          </w:p>
        </w:tc>
      </w:tr>
      <w:tr w:rsidR="00AC5CA1">
        <w:trPr>
          <w:trHeight w:val="270"/>
        </w:trPr>
        <w:tc>
          <w:tcPr>
            <w:tcW w:w="595" w:type="dxa"/>
          </w:tcPr>
          <w:p w:rsidR="00AC5CA1" w:rsidRDefault="00AC5C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4" w:type="dxa"/>
            <w:gridSpan w:val="2"/>
            <w:tcBorders>
              <w:top w:val="nil"/>
              <w:bottom w:val="nil"/>
              <w:right w:val="nil"/>
            </w:tcBorders>
          </w:tcPr>
          <w:p w:rsidR="00AC5CA1" w:rsidRDefault="00A05340">
            <w:pPr>
              <w:pStyle w:val="TableParagraph"/>
              <w:spacing w:before="1" w:line="249" w:lineRule="exact"/>
              <w:ind w:left="38"/>
            </w:pPr>
            <w:r>
              <w:t>Uma vez atendidos todos os itens acima, opinamos pelo prosseguimento, para a/o</w:t>
            </w:r>
          </w:p>
        </w:tc>
      </w:tr>
      <w:tr w:rsidR="00AC5CA1">
        <w:trPr>
          <w:trHeight w:val="618"/>
        </w:trPr>
        <w:tc>
          <w:tcPr>
            <w:tcW w:w="10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CA1" w:rsidRDefault="00AC5CA1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AC5CA1" w:rsidRDefault="007F7536">
            <w:pPr>
              <w:pStyle w:val="TableParagraph"/>
              <w:spacing w:line="20" w:lineRule="exact"/>
              <w:ind w:left="635"/>
              <w:rPr>
                <w:rFonts w:ascii="Times New Roman"/>
                <w:sz w:val="2"/>
              </w:rPr>
            </w:pPr>
            <w:r w:rsidRPr="007F7536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2050" style="width:391.95pt;height:.75pt;mso-position-horizontal-relative:char;mso-position-vertical-relative:line" coordsize="7839,15">
                  <v:line id="_x0000_s2051" style="position:absolute" from="0,7" to="7838,7" strokeweight=".25292mm"/>
                  <w10:wrap type="none"/>
                  <w10:anchorlock/>
                </v:group>
              </w:pict>
            </w:r>
          </w:p>
        </w:tc>
      </w:tr>
      <w:tr w:rsidR="00AC5CA1">
        <w:trPr>
          <w:trHeight w:val="270"/>
        </w:trPr>
        <w:tc>
          <w:tcPr>
            <w:tcW w:w="595" w:type="dxa"/>
          </w:tcPr>
          <w:p w:rsidR="00AC5CA1" w:rsidRDefault="00AC5C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4" w:type="dxa"/>
            <w:gridSpan w:val="2"/>
            <w:tcBorders>
              <w:top w:val="nil"/>
              <w:bottom w:val="nil"/>
              <w:right w:val="nil"/>
            </w:tcBorders>
          </w:tcPr>
          <w:p w:rsidR="00AC5CA1" w:rsidRDefault="00A05340">
            <w:pPr>
              <w:pStyle w:val="TableParagraph"/>
              <w:tabs>
                <w:tab w:val="left" w:pos="7590"/>
              </w:tabs>
              <w:spacing w:before="1" w:line="249" w:lineRule="exact"/>
              <w:ind w:left="38"/>
            </w:pPr>
            <w:r>
              <w:t>ADEQUAÇÃO, para o</w:t>
            </w:r>
            <w:r>
              <w:rPr>
                <w:spacing w:val="-1"/>
              </w:rPr>
              <w:t xml:space="preserve"> </w:t>
            </w:r>
            <w:r>
              <w:t xml:space="preserve">Setor/Secretaria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C5CA1">
        <w:trPr>
          <w:trHeight w:val="270"/>
        </w:trPr>
        <w:tc>
          <w:tcPr>
            <w:tcW w:w="10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CA1" w:rsidRDefault="00A05340">
            <w:pPr>
              <w:pStyle w:val="TableParagraph"/>
              <w:spacing w:before="1" w:line="249" w:lineRule="exact"/>
              <w:ind w:left="643"/>
            </w:pPr>
            <w:r>
              <w:t>Motivo da Adequação:</w:t>
            </w:r>
          </w:p>
        </w:tc>
      </w:tr>
      <w:tr w:rsidR="00AC5CA1">
        <w:trPr>
          <w:trHeight w:val="851"/>
        </w:trPr>
        <w:tc>
          <w:tcPr>
            <w:tcW w:w="595" w:type="dxa"/>
            <w:tcBorders>
              <w:top w:val="nil"/>
              <w:left w:val="nil"/>
              <w:bottom w:val="nil"/>
            </w:tcBorders>
          </w:tcPr>
          <w:p w:rsidR="00AC5CA1" w:rsidRDefault="00AC5C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4" w:type="dxa"/>
            <w:gridSpan w:val="2"/>
          </w:tcPr>
          <w:p w:rsidR="00AC5CA1" w:rsidRDefault="00AC5C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CA1">
        <w:trPr>
          <w:trHeight w:val="736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C5CA1" w:rsidRDefault="00AC5C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9" w:type="dxa"/>
            <w:tcBorders>
              <w:left w:val="nil"/>
              <w:bottom w:val="nil"/>
              <w:right w:val="nil"/>
            </w:tcBorders>
          </w:tcPr>
          <w:p w:rsidR="00AC5CA1" w:rsidRDefault="00AC5CA1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AC5CA1" w:rsidRDefault="00A05340">
            <w:pPr>
              <w:pStyle w:val="TableParagraph"/>
              <w:tabs>
                <w:tab w:val="left" w:pos="1674"/>
                <w:tab w:val="left" w:pos="2201"/>
                <w:tab w:val="left" w:pos="2949"/>
              </w:tabs>
              <w:ind w:left="21"/>
              <w:jc w:val="center"/>
            </w:pPr>
            <w:r>
              <w:t>Barra do Pirai,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.</w:t>
            </w: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</w:tcPr>
          <w:p w:rsidR="00AC5CA1" w:rsidRDefault="00AC5C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CA1">
        <w:trPr>
          <w:trHeight w:val="393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C5CA1" w:rsidRDefault="00AC5C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C5CA1" w:rsidRDefault="00AC5C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C5CA1" w:rsidRDefault="00AC5C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CA1">
        <w:trPr>
          <w:trHeight w:val="28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C5CA1" w:rsidRDefault="00AC5C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5CA1" w:rsidRDefault="00A05340">
            <w:pPr>
              <w:pStyle w:val="TableParagraph"/>
              <w:spacing w:before="41" w:line="245" w:lineRule="exact"/>
              <w:ind w:left="18"/>
              <w:jc w:val="center"/>
            </w:pPr>
            <w:r>
              <w:t>Assinatura e Carimbo do Responsável pela informação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C5CA1" w:rsidRDefault="00AC5C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E2038" w:rsidRDefault="00FE2038"/>
    <w:p w:rsidR="00AB2D2B" w:rsidRDefault="00AB2D2B"/>
    <w:p w:rsidR="00AB2D2B" w:rsidRDefault="00AB2D2B"/>
    <w:p w:rsidR="00AB2D2B" w:rsidRDefault="00AB2D2B"/>
    <w:sectPr w:rsidR="00AB2D2B" w:rsidSect="00AC5CA1">
      <w:pgSz w:w="11910" w:h="16840"/>
      <w:pgMar w:top="1720" w:right="900" w:bottom="280" w:left="620" w:header="5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CA1" w:rsidRDefault="00AC5CA1" w:rsidP="00AC5CA1">
      <w:r>
        <w:separator/>
      </w:r>
    </w:p>
  </w:endnote>
  <w:endnote w:type="continuationSeparator" w:id="0">
    <w:p w:rsidR="00AC5CA1" w:rsidRDefault="00AC5CA1" w:rsidP="00AC5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CA1" w:rsidRDefault="00AC5CA1" w:rsidP="00AC5CA1">
      <w:r>
        <w:separator/>
      </w:r>
    </w:p>
  </w:footnote>
  <w:footnote w:type="continuationSeparator" w:id="0">
    <w:p w:rsidR="00AC5CA1" w:rsidRDefault="00AC5CA1" w:rsidP="00AC5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A1" w:rsidRDefault="00AC5CA1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C5CA1"/>
    <w:rsid w:val="001F1CBF"/>
    <w:rsid w:val="007F7536"/>
    <w:rsid w:val="00A05340"/>
    <w:rsid w:val="00AB2D2B"/>
    <w:rsid w:val="00AC5CA1"/>
    <w:rsid w:val="00FE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5CA1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5C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C5CA1"/>
    <w:rPr>
      <w:sz w:val="16"/>
      <w:szCs w:val="16"/>
    </w:rPr>
  </w:style>
  <w:style w:type="paragraph" w:styleId="PargrafodaLista">
    <w:name w:val="List Paragraph"/>
    <w:basedOn w:val="Normal"/>
    <w:uiPriority w:val="1"/>
    <w:qFormat/>
    <w:rsid w:val="00AC5CA1"/>
  </w:style>
  <w:style w:type="paragraph" w:customStyle="1" w:styleId="TableParagraph">
    <w:name w:val="Table Paragraph"/>
    <w:basedOn w:val="Normal"/>
    <w:uiPriority w:val="1"/>
    <w:qFormat/>
    <w:rsid w:val="00AC5CA1"/>
  </w:style>
  <w:style w:type="paragraph" w:styleId="Cabealho">
    <w:name w:val="header"/>
    <w:basedOn w:val="Normal"/>
    <w:link w:val="CabealhoChar"/>
    <w:uiPriority w:val="99"/>
    <w:semiHidden/>
    <w:unhideWhenUsed/>
    <w:rsid w:val="001F1C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F1CBF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1F1C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F1CBF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657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 BARRA DE PIRAI</cp:lastModifiedBy>
  <cp:revision>4</cp:revision>
  <dcterms:created xsi:type="dcterms:W3CDTF">2020-03-18T20:01:00Z</dcterms:created>
  <dcterms:modified xsi:type="dcterms:W3CDTF">2020-03-18T20:29:00Z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2020-03-18T00:00:00Z</vt:filetime>
  </property>
</Properties>
</file>